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B77552" w14:textId="77777777" w:rsidR="00AE7EB2" w:rsidRDefault="00AE7EB2" w:rsidP="008871C2">
      <w:pPr>
        <w:suppressAutoHyphens w:val="0"/>
        <w:spacing w:line="312" w:lineRule="auto"/>
        <w:jc w:val="both"/>
        <w:rPr>
          <w:rFonts w:ascii="Arial" w:hAnsi="Arial" w:cs="Arial"/>
          <w:b/>
          <w:bCs/>
          <w:i/>
          <w:iCs/>
          <w:sz w:val="20"/>
          <w:szCs w:val="20"/>
          <w:lang w:eastAsia="en-US"/>
        </w:rPr>
      </w:pPr>
      <w:bookmarkStart w:id="0" w:name="_Hlk135494981"/>
    </w:p>
    <w:p w14:paraId="6A8A63AA" w14:textId="553F2691" w:rsidR="008871C2" w:rsidRPr="008871C2" w:rsidRDefault="008871C2" w:rsidP="008871C2">
      <w:pPr>
        <w:suppressAutoHyphens w:val="0"/>
        <w:spacing w:line="312" w:lineRule="auto"/>
        <w:jc w:val="both"/>
        <w:rPr>
          <w:rFonts w:ascii="Arial" w:hAnsi="Arial" w:cs="Arial"/>
          <w:b/>
          <w:bCs/>
          <w:i/>
          <w:iCs/>
          <w:sz w:val="20"/>
          <w:szCs w:val="20"/>
          <w:lang w:eastAsia="en-US"/>
        </w:rPr>
      </w:pPr>
      <w:bookmarkStart w:id="1" w:name="_Hlk137381911"/>
      <w:r w:rsidRPr="008871C2">
        <w:rPr>
          <w:rFonts w:ascii="Arial" w:hAnsi="Arial" w:cs="Arial"/>
          <w:b/>
          <w:bCs/>
          <w:i/>
          <w:iCs/>
          <w:sz w:val="20"/>
          <w:szCs w:val="20"/>
          <w:lang w:eastAsia="en-US"/>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classrooms – Ambienti di apprendimento innovativi” </w:t>
      </w:r>
    </w:p>
    <w:bookmarkEnd w:id="0"/>
    <w:bookmarkEnd w:id="1"/>
    <w:p w14:paraId="5A1E65DF" w14:textId="77777777" w:rsidR="008871C2" w:rsidRPr="008871C2" w:rsidRDefault="008871C2" w:rsidP="008871C2">
      <w:pPr>
        <w:suppressAutoHyphens w:val="0"/>
        <w:spacing w:line="312" w:lineRule="auto"/>
        <w:jc w:val="center"/>
        <w:rPr>
          <w:rFonts w:ascii="Arial" w:hAnsi="Arial" w:cs="Arial"/>
          <w:b/>
          <w:bCs/>
          <w:i/>
          <w:iCs/>
          <w:sz w:val="20"/>
          <w:szCs w:val="20"/>
          <w:lang w:eastAsia="en-US"/>
        </w:rPr>
      </w:pPr>
    </w:p>
    <w:p w14:paraId="5B36F22E" w14:textId="77777777" w:rsidR="008871C2" w:rsidRPr="008871C2" w:rsidRDefault="008871C2" w:rsidP="008871C2">
      <w:pPr>
        <w:suppressAutoHyphens w:val="0"/>
        <w:jc w:val="center"/>
        <w:rPr>
          <w:rFonts w:ascii="Arial" w:hAnsi="Arial" w:cs="Arial"/>
          <w:b/>
          <w:bCs/>
          <w:color w:val="2F5496" w:themeColor="accent1" w:themeShade="BF"/>
          <w:sz w:val="20"/>
          <w:szCs w:val="20"/>
          <w:lang w:val="en-US" w:eastAsia="it-IT"/>
        </w:rPr>
      </w:pPr>
      <w:r w:rsidRPr="008871C2">
        <w:rPr>
          <w:rFonts w:ascii="Arial" w:hAnsi="Arial" w:cs="Arial"/>
          <w:b/>
          <w:bCs/>
          <w:color w:val="2F5496" w:themeColor="accent1" w:themeShade="BF"/>
          <w:sz w:val="20"/>
          <w:szCs w:val="20"/>
          <w:lang w:val="en-US" w:eastAsia="it-IT"/>
        </w:rPr>
        <w:t>TITOLO DEL PROGETTO: Digital Workshop for Self Empowerment</w:t>
      </w:r>
    </w:p>
    <w:p w14:paraId="65F5A434" w14:textId="77777777" w:rsidR="008871C2" w:rsidRPr="008871C2" w:rsidRDefault="008871C2" w:rsidP="008871C2">
      <w:pPr>
        <w:suppressAutoHyphens w:val="0"/>
        <w:rPr>
          <w:rFonts w:ascii="Arial" w:hAnsi="Arial" w:cs="Arial"/>
          <w:b/>
          <w:bCs/>
          <w:color w:val="2F5496" w:themeColor="accent1" w:themeShade="BF"/>
          <w:sz w:val="20"/>
          <w:szCs w:val="20"/>
          <w:lang w:val="en-US" w:eastAsia="it-IT"/>
        </w:rPr>
      </w:pPr>
    </w:p>
    <w:p w14:paraId="56A34DEB" w14:textId="03D1E461" w:rsidR="00AE7EB2" w:rsidRPr="008871C2" w:rsidRDefault="008871C2" w:rsidP="008871C2">
      <w:pPr>
        <w:suppressAutoHyphens w:val="0"/>
        <w:rPr>
          <w:rFonts w:ascii="Arial" w:hAnsi="Arial" w:cs="Arial"/>
          <w:b/>
          <w:bCs/>
          <w:color w:val="2F5496" w:themeColor="accent1" w:themeShade="BF"/>
          <w:sz w:val="20"/>
          <w:szCs w:val="20"/>
          <w:lang w:eastAsia="it-IT"/>
        </w:rPr>
      </w:pPr>
      <w:r w:rsidRPr="008871C2">
        <w:rPr>
          <w:rFonts w:ascii="Arial" w:hAnsi="Arial" w:cs="Arial"/>
          <w:b/>
          <w:bCs/>
          <w:color w:val="2F5496" w:themeColor="accent1" w:themeShade="BF"/>
          <w:sz w:val="20"/>
          <w:szCs w:val="20"/>
          <w:lang w:eastAsia="it-IT"/>
        </w:rPr>
        <w:t>IDENTIFICATIVO PROGETTO: M4C1I3.2-2022-961-P21012</w:t>
      </w:r>
      <w:r w:rsidR="00AE7EB2">
        <w:rPr>
          <w:rFonts w:ascii="Arial" w:hAnsi="Arial" w:cs="Arial"/>
          <w:b/>
          <w:bCs/>
          <w:color w:val="2F5496" w:themeColor="accent1" w:themeShade="BF"/>
          <w:sz w:val="20"/>
          <w:szCs w:val="20"/>
          <w:lang w:eastAsia="it-IT"/>
        </w:rPr>
        <w:t xml:space="preserve"> </w:t>
      </w:r>
    </w:p>
    <w:p w14:paraId="4764FEEC"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p>
    <w:p w14:paraId="08948299"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r w:rsidRPr="008871C2">
        <w:rPr>
          <w:rFonts w:ascii="Arial" w:hAnsi="Arial" w:cs="Arial"/>
          <w:b/>
          <w:bCs/>
          <w:color w:val="2F5496" w:themeColor="accent1" w:themeShade="BF"/>
          <w:sz w:val="20"/>
          <w:szCs w:val="20"/>
          <w:lang w:eastAsia="it-IT"/>
        </w:rPr>
        <w:t>CUP H44D2200388006</w:t>
      </w:r>
    </w:p>
    <w:p w14:paraId="4462D969"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p>
    <w:p w14:paraId="1F3B62F8"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r w:rsidRPr="008871C2">
        <w:rPr>
          <w:rFonts w:ascii="Arial" w:hAnsi="Arial" w:cs="Arial"/>
          <w:b/>
          <w:bCs/>
          <w:color w:val="2F5496" w:themeColor="accent1" w:themeShade="BF"/>
          <w:sz w:val="20"/>
          <w:szCs w:val="20"/>
          <w:lang w:eastAsia="it-IT"/>
        </w:rPr>
        <w:t>LINEA DI INVESTIMENTO: M4C1I3.2</w:t>
      </w:r>
    </w:p>
    <w:p w14:paraId="4450850F"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p>
    <w:p w14:paraId="600D566E"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r w:rsidRPr="008871C2">
        <w:rPr>
          <w:rFonts w:ascii="Arial" w:hAnsi="Arial" w:cs="Arial"/>
          <w:b/>
          <w:bCs/>
          <w:color w:val="2F5496" w:themeColor="accent1" w:themeShade="BF"/>
          <w:sz w:val="20"/>
          <w:szCs w:val="20"/>
          <w:lang w:eastAsia="it-IT"/>
        </w:rPr>
        <w:t>CODICE AVVISO: M4C1I3.2-2022-961</w:t>
      </w:r>
    </w:p>
    <w:p w14:paraId="7AB9ACD3"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p>
    <w:p w14:paraId="402805F3"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r w:rsidRPr="008871C2">
        <w:rPr>
          <w:rFonts w:ascii="Arial" w:hAnsi="Arial" w:cs="Arial"/>
          <w:b/>
          <w:bCs/>
          <w:color w:val="2F5496" w:themeColor="accent1" w:themeShade="BF"/>
          <w:sz w:val="20"/>
          <w:szCs w:val="20"/>
          <w:lang w:eastAsia="it-IT"/>
        </w:rPr>
        <w:t>CODICE INOLTRO PROGETTO: 21012.0 del 22.02.2023</w:t>
      </w:r>
    </w:p>
    <w:p w14:paraId="5A791950" w14:textId="77777777" w:rsidR="008871C2" w:rsidRPr="008871C2" w:rsidRDefault="008871C2" w:rsidP="008871C2">
      <w:pPr>
        <w:suppressAutoHyphens w:val="0"/>
        <w:rPr>
          <w:rFonts w:ascii="Arial" w:hAnsi="Arial" w:cs="Arial"/>
          <w:b/>
          <w:bCs/>
          <w:color w:val="2F5496" w:themeColor="accent1" w:themeShade="BF"/>
          <w:sz w:val="20"/>
          <w:szCs w:val="20"/>
          <w:lang w:eastAsia="it-IT"/>
        </w:rPr>
      </w:pPr>
    </w:p>
    <w:p w14:paraId="72CCEA53" w14:textId="305A8C1C" w:rsidR="008871C2" w:rsidRPr="008871C2" w:rsidRDefault="008871C2" w:rsidP="008871C2">
      <w:pPr>
        <w:suppressAutoHyphens w:val="0"/>
        <w:jc w:val="center"/>
        <w:rPr>
          <w:rFonts w:ascii="Arial" w:hAnsi="Arial" w:cs="Arial"/>
          <w:b/>
          <w:bCs/>
          <w:color w:val="2F5496" w:themeColor="accent1" w:themeShade="BF"/>
          <w:sz w:val="20"/>
          <w:szCs w:val="20"/>
          <w:u w:val="single"/>
          <w:lang w:eastAsia="it-IT"/>
        </w:rPr>
      </w:pPr>
      <w:r w:rsidRPr="008871C2">
        <w:rPr>
          <w:rFonts w:ascii="Arial" w:hAnsi="Arial" w:cs="Arial"/>
          <w:b/>
          <w:bCs/>
          <w:color w:val="2F5496" w:themeColor="accent1" w:themeShade="BF"/>
          <w:sz w:val="20"/>
          <w:szCs w:val="20"/>
          <w:u w:val="single"/>
          <w:lang w:eastAsia="it-IT"/>
        </w:rPr>
        <w:t>Progetto finanziato</w:t>
      </w:r>
      <w:r w:rsidR="00AE7EB2">
        <w:rPr>
          <w:rFonts w:ascii="Arial" w:hAnsi="Arial" w:cs="Arial"/>
          <w:b/>
          <w:bCs/>
          <w:color w:val="2F5496" w:themeColor="accent1" w:themeShade="BF"/>
          <w:sz w:val="20"/>
          <w:szCs w:val="20"/>
          <w:u w:val="single"/>
          <w:lang w:eastAsia="it-IT"/>
        </w:rPr>
        <w:t xml:space="preserve"> in tutto con le risorse perviste dal PNRR con fondi strutturali</w:t>
      </w:r>
      <w:r w:rsidRPr="008871C2">
        <w:rPr>
          <w:rFonts w:ascii="Arial" w:hAnsi="Arial" w:cs="Arial"/>
          <w:b/>
          <w:bCs/>
          <w:color w:val="2F5496" w:themeColor="accent1" w:themeShade="BF"/>
          <w:sz w:val="20"/>
          <w:szCs w:val="20"/>
          <w:u w:val="single"/>
          <w:lang w:eastAsia="it-IT"/>
        </w:rPr>
        <w:t xml:space="preserve"> d</w:t>
      </w:r>
      <w:r w:rsidR="00AE7EB2">
        <w:rPr>
          <w:rFonts w:ascii="Arial" w:hAnsi="Arial" w:cs="Arial"/>
          <w:b/>
          <w:bCs/>
          <w:color w:val="2F5496" w:themeColor="accent1" w:themeShade="BF"/>
          <w:sz w:val="20"/>
          <w:szCs w:val="20"/>
          <w:u w:val="single"/>
          <w:lang w:eastAsia="it-IT"/>
        </w:rPr>
        <w:t>e</w:t>
      </w:r>
      <w:r w:rsidRPr="008871C2">
        <w:rPr>
          <w:rFonts w:ascii="Arial" w:hAnsi="Arial" w:cs="Arial"/>
          <w:b/>
          <w:bCs/>
          <w:color w:val="2F5496" w:themeColor="accent1" w:themeShade="BF"/>
          <w:sz w:val="20"/>
          <w:szCs w:val="20"/>
          <w:u w:val="single"/>
          <w:lang w:eastAsia="it-IT"/>
        </w:rPr>
        <w:t>ll’Unione Europea Next Genaration EU</w:t>
      </w:r>
    </w:p>
    <w:p w14:paraId="6D5AC712" w14:textId="66B6D94C" w:rsidR="00357651" w:rsidRPr="00F477CE" w:rsidRDefault="00357651" w:rsidP="004E4206">
      <w:pPr>
        <w:tabs>
          <w:tab w:val="left" w:pos="5671"/>
        </w:tabs>
        <w:spacing w:line="264" w:lineRule="auto"/>
        <w:rPr>
          <w:rFonts w:ascii="Arial" w:hAnsi="Arial" w:cs="Arial"/>
          <w:sz w:val="24"/>
          <w:szCs w:val="24"/>
        </w:rPr>
      </w:pPr>
    </w:p>
    <w:p w14:paraId="0C7260C1" w14:textId="77777777" w:rsidR="00761A8F" w:rsidRPr="00F477CE" w:rsidRDefault="00761A8F" w:rsidP="00761A8F">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646"/>
      </w:tblGrid>
      <w:tr w:rsidR="00761A8F" w:rsidRPr="00F477CE" w14:paraId="7DA9341A" w14:textId="77777777" w:rsidTr="00BB26DF">
        <w:trPr>
          <w:trHeight w:val="95"/>
        </w:trPr>
        <w:tc>
          <w:tcPr>
            <w:tcW w:w="9646" w:type="dxa"/>
            <w:tcBorders>
              <w:top w:val="nil"/>
              <w:left w:val="nil"/>
              <w:bottom w:val="none" w:sz="6" w:space="0" w:color="auto"/>
              <w:right w:val="nil"/>
            </w:tcBorders>
          </w:tcPr>
          <w:p w14:paraId="3146FDDA" w14:textId="00943238" w:rsidR="00761A8F" w:rsidRDefault="008D3CC7" w:rsidP="00BB26DF">
            <w:pPr>
              <w:pStyle w:val="Default"/>
              <w:jc w:val="center"/>
              <w:rPr>
                <w:b/>
                <w:bCs/>
                <w:sz w:val="22"/>
                <w:szCs w:val="22"/>
                <w:u w:val="single"/>
              </w:rPr>
            </w:pPr>
            <w:r w:rsidRPr="008D3CC7">
              <w:rPr>
                <w:b/>
                <w:bCs/>
                <w:sz w:val="22"/>
                <w:szCs w:val="22"/>
                <w:u w:val="single"/>
              </w:rPr>
              <w:t>CAPITOLATO TECNICO DOTAZIONI DIGITALI (PARTE II)</w:t>
            </w:r>
          </w:p>
          <w:p w14:paraId="50572E56" w14:textId="77777777" w:rsidR="00B72295" w:rsidRPr="008D3CC7" w:rsidRDefault="00B72295" w:rsidP="00BB26DF">
            <w:pPr>
              <w:pStyle w:val="Default"/>
              <w:jc w:val="center"/>
              <w:rPr>
                <w:b/>
                <w:bCs/>
                <w:sz w:val="22"/>
                <w:szCs w:val="22"/>
                <w:u w:val="single"/>
              </w:rPr>
            </w:pPr>
          </w:p>
          <w:p w14:paraId="5139306C" w14:textId="3972343D" w:rsidR="00176631" w:rsidRPr="00B72295" w:rsidRDefault="00B72295" w:rsidP="00B72295">
            <w:pPr>
              <w:pStyle w:val="Default"/>
              <w:rPr>
                <w:b/>
                <w:bCs/>
                <w:sz w:val="20"/>
                <w:szCs w:val="20"/>
              </w:rPr>
            </w:pPr>
            <w:r w:rsidRPr="00B72295">
              <w:rPr>
                <w:b/>
                <w:bCs/>
                <w:sz w:val="20"/>
                <w:szCs w:val="20"/>
              </w:rPr>
              <w:t>Premessa:</w:t>
            </w:r>
          </w:p>
          <w:p w14:paraId="0C19C4A7" w14:textId="56181E69" w:rsidR="00B72295" w:rsidRPr="00B72295" w:rsidRDefault="00B72295" w:rsidP="00B72295">
            <w:pPr>
              <w:suppressAutoHyphens w:val="0"/>
              <w:spacing w:line="312" w:lineRule="auto"/>
              <w:jc w:val="both"/>
              <w:rPr>
                <w:rFonts w:ascii="Arial" w:hAnsi="Arial" w:cs="Arial"/>
                <w:sz w:val="20"/>
                <w:szCs w:val="20"/>
                <w:lang w:eastAsia="en-US"/>
              </w:rPr>
            </w:pPr>
            <w:r>
              <w:rPr>
                <w:rFonts w:ascii="Arial" w:hAnsi="Arial" w:cs="Arial"/>
                <w:sz w:val="20"/>
                <w:szCs w:val="20"/>
                <w:lang w:eastAsia="en-US"/>
              </w:rPr>
              <w:t>L’indagine di mercato a cui si collega il presente capitolato viene promossa dal</w:t>
            </w:r>
            <w:r w:rsidRPr="008D3CC7">
              <w:rPr>
                <w:rFonts w:ascii="Arial" w:hAnsi="Arial" w:cs="Arial"/>
                <w:sz w:val="20"/>
                <w:szCs w:val="20"/>
              </w:rPr>
              <w:t xml:space="preserve"> responsabile unico del procedimento</w:t>
            </w:r>
            <w:r>
              <w:rPr>
                <w:rFonts w:ascii="Arial" w:hAnsi="Arial" w:cs="Arial"/>
                <w:sz w:val="20"/>
                <w:szCs w:val="20"/>
              </w:rPr>
              <w:t>,</w:t>
            </w:r>
            <w:r w:rsidRPr="008D3CC7">
              <w:rPr>
                <w:rFonts w:ascii="Arial" w:hAnsi="Arial" w:cs="Arial"/>
                <w:sz w:val="20"/>
                <w:szCs w:val="20"/>
              </w:rPr>
              <w:t xml:space="preserve"> dott.ssa Raffaella Lauria</w:t>
            </w:r>
            <w:r>
              <w:rPr>
                <w:rFonts w:ascii="Arial" w:hAnsi="Arial" w:cs="Arial"/>
                <w:sz w:val="20"/>
                <w:szCs w:val="20"/>
              </w:rPr>
              <w:t>,</w:t>
            </w:r>
            <w:r w:rsidRPr="008D3CC7">
              <w:rPr>
                <w:rFonts w:ascii="Arial" w:hAnsi="Arial" w:cs="Arial"/>
                <w:sz w:val="20"/>
                <w:szCs w:val="20"/>
              </w:rPr>
              <w:t xml:space="preserve"> per conto dell’Istituto Pluricomprensivo Vipiteno Alta Val D’Isarco</w:t>
            </w:r>
            <w:r>
              <w:rPr>
                <w:rFonts w:ascii="Arial" w:hAnsi="Arial" w:cs="Arial"/>
                <w:sz w:val="20"/>
                <w:szCs w:val="20"/>
              </w:rPr>
              <w:t xml:space="preserve"> ed è preordinata a</w:t>
            </w:r>
            <w:r w:rsidR="004E7B53">
              <w:rPr>
                <w:rFonts w:ascii="Arial" w:hAnsi="Arial" w:cs="Arial"/>
                <w:sz w:val="20"/>
                <w:szCs w:val="20"/>
              </w:rPr>
              <w:t>ll’acquisizione di offerte da parte degli</w:t>
            </w:r>
            <w:r>
              <w:rPr>
                <w:rFonts w:ascii="Arial" w:hAnsi="Arial" w:cs="Arial"/>
                <w:sz w:val="20"/>
                <w:szCs w:val="20"/>
              </w:rPr>
              <w:t xml:space="preserve"> operatori economici inter</w:t>
            </w:r>
            <w:r w:rsidR="004E7B53">
              <w:rPr>
                <w:rFonts w:ascii="Arial" w:hAnsi="Arial" w:cs="Arial"/>
                <w:sz w:val="20"/>
                <w:szCs w:val="20"/>
              </w:rPr>
              <w:t>pellati</w:t>
            </w:r>
            <w:r>
              <w:rPr>
                <w:rFonts w:ascii="Arial" w:hAnsi="Arial" w:cs="Arial"/>
                <w:sz w:val="20"/>
                <w:szCs w:val="20"/>
              </w:rPr>
              <w:t>.</w:t>
            </w:r>
          </w:p>
          <w:p w14:paraId="6D4AE54B" w14:textId="3B998896" w:rsidR="00B72295" w:rsidRPr="008D3CC7" w:rsidRDefault="00B72295" w:rsidP="00B72295">
            <w:pPr>
              <w:pStyle w:val="Default"/>
              <w:rPr>
                <w:sz w:val="20"/>
                <w:szCs w:val="20"/>
              </w:rPr>
            </w:pPr>
          </w:p>
          <w:p w14:paraId="538E0B0D" w14:textId="1B2665C1" w:rsidR="00176631" w:rsidRPr="008D3CC7" w:rsidRDefault="00176631" w:rsidP="00BB26DF">
            <w:pPr>
              <w:pStyle w:val="Default"/>
              <w:jc w:val="center"/>
              <w:rPr>
                <w:b/>
                <w:bCs/>
                <w:sz w:val="20"/>
                <w:szCs w:val="20"/>
              </w:rPr>
            </w:pPr>
            <w:r w:rsidRPr="008D3CC7">
              <w:rPr>
                <w:b/>
                <w:bCs/>
                <w:sz w:val="20"/>
                <w:szCs w:val="20"/>
              </w:rPr>
              <w:t>Art. 1 Oggetto dell’a</w:t>
            </w:r>
            <w:r w:rsidR="00B72295">
              <w:rPr>
                <w:b/>
                <w:bCs/>
                <w:sz w:val="20"/>
                <w:szCs w:val="20"/>
              </w:rPr>
              <w:t>ffidamento</w:t>
            </w:r>
          </w:p>
          <w:p w14:paraId="0ECA4096" w14:textId="77777777" w:rsidR="008D3CC7" w:rsidRPr="008D3CC7" w:rsidRDefault="008D3CC7" w:rsidP="00BB26DF">
            <w:pPr>
              <w:pStyle w:val="Default"/>
              <w:jc w:val="center"/>
              <w:rPr>
                <w:sz w:val="20"/>
                <w:szCs w:val="20"/>
              </w:rPr>
            </w:pPr>
          </w:p>
          <w:p w14:paraId="281FEB16" w14:textId="69308A02" w:rsidR="008D3CC7" w:rsidRPr="00F62A00" w:rsidRDefault="008D3CC7" w:rsidP="008D3CC7">
            <w:pPr>
              <w:suppressAutoHyphens w:val="0"/>
              <w:spacing w:line="312" w:lineRule="auto"/>
              <w:jc w:val="both"/>
              <w:rPr>
                <w:rFonts w:ascii="Arial" w:hAnsi="Arial" w:cs="Arial"/>
                <w:sz w:val="20"/>
                <w:szCs w:val="20"/>
                <w:lang w:eastAsia="en-US"/>
              </w:rPr>
            </w:pPr>
            <w:r w:rsidRPr="008D3CC7">
              <w:rPr>
                <w:rFonts w:ascii="Arial" w:hAnsi="Arial" w:cs="Arial"/>
                <w:sz w:val="20"/>
                <w:szCs w:val="20"/>
              </w:rPr>
              <w:t>L’</w:t>
            </w:r>
            <w:r w:rsidR="00B72295">
              <w:rPr>
                <w:rFonts w:ascii="Arial" w:hAnsi="Arial" w:cs="Arial"/>
                <w:sz w:val="20"/>
                <w:szCs w:val="20"/>
              </w:rPr>
              <w:t>Amministrazione proponente intende espletare un’indagine</w:t>
            </w:r>
            <w:r w:rsidRPr="008D3CC7">
              <w:rPr>
                <w:rFonts w:ascii="Arial" w:hAnsi="Arial" w:cs="Arial"/>
                <w:sz w:val="20"/>
                <w:szCs w:val="20"/>
              </w:rPr>
              <w:t xml:space="preserve"> di mercato </w:t>
            </w:r>
            <w:r w:rsidR="00F62A00">
              <w:rPr>
                <w:rFonts w:ascii="Arial" w:hAnsi="Arial" w:cs="Arial"/>
                <w:sz w:val="20"/>
                <w:szCs w:val="20"/>
              </w:rPr>
              <w:t>avente</w:t>
            </w:r>
            <w:r w:rsidRPr="008D3CC7">
              <w:rPr>
                <w:rFonts w:ascii="Arial" w:hAnsi="Arial" w:cs="Arial"/>
                <w:sz w:val="20"/>
                <w:szCs w:val="20"/>
              </w:rPr>
              <w:t xml:space="preserve"> per ogget</w:t>
            </w:r>
            <w:r w:rsidR="00F62A00">
              <w:rPr>
                <w:rFonts w:ascii="Arial" w:hAnsi="Arial" w:cs="Arial"/>
                <w:sz w:val="20"/>
                <w:szCs w:val="20"/>
              </w:rPr>
              <w:t xml:space="preserve">to </w:t>
            </w:r>
            <w:r w:rsidRPr="008D3CC7">
              <w:rPr>
                <w:rFonts w:ascii="Arial" w:hAnsi="Arial" w:cs="Arial"/>
                <w:sz w:val="20"/>
                <w:szCs w:val="20"/>
              </w:rPr>
              <w:t>l’acquisto di dotazioni digitali</w:t>
            </w:r>
            <w:r w:rsidR="00F62A00">
              <w:rPr>
                <w:rFonts w:ascii="Arial" w:hAnsi="Arial" w:cs="Arial"/>
                <w:sz w:val="20"/>
                <w:szCs w:val="20"/>
              </w:rPr>
              <w:t xml:space="preserve">, </w:t>
            </w:r>
            <w:r w:rsidRPr="008D3CC7">
              <w:rPr>
                <w:rFonts w:ascii="Arial" w:hAnsi="Arial" w:cs="Arial"/>
                <w:sz w:val="20"/>
                <w:szCs w:val="20"/>
              </w:rPr>
              <w:t xml:space="preserve">tecnologiche </w:t>
            </w:r>
            <w:r w:rsidR="00F62A00">
              <w:rPr>
                <w:rFonts w:ascii="Arial" w:hAnsi="Arial" w:cs="Arial"/>
                <w:sz w:val="20"/>
                <w:szCs w:val="20"/>
              </w:rPr>
              <w:t xml:space="preserve">informatiche </w:t>
            </w:r>
            <w:r w:rsidRPr="008D3CC7">
              <w:rPr>
                <w:rFonts w:ascii="Arial" w:hAnsi="Arial" w:cs="Arial"/>
                <w:sz w:val="20"/>
                <w:szCs w:val="20"/>
              </w:rPr>
              <w:t>e di contenuti digitali, atti a innovare gli ambienti apprendimento</w:t>
            </w:r>
            <w:r w:rsidR="00B72295">
              <w:rPr>
                <w:rFonts w:ascii="Arial" w:hAnsi="Arial" w:cs="Arial"/>
                <w:sz w:val="20"/>
                <w:szCs w:val="20"/>
              </w:rPr>
              <w:t>,</w:t>
            </w:r>
            <w:r w:rsidRPr="008D3CC7">
              <w:rPr>
                <w:rFonts w:ascii="Arial" w:hAnsi="Arial" w:cs="Arial"/>
                <w:sz w:val="20"/>
                <w:szCs w:val="20"/>
              </w:rPr>
              <w:t xml:space="preserve"> in relazione al </w:t>
            </w:r>
            <w:r w:rsidRPr="008D3CC7">
              <w:rPr>
                <w:rFonts w:ascii="Arial" w:hAnsi="Arial" w:cs="Arial"/>
                <w:i/>
                <w:iCs/>
                <w:sz w:val="20"/>
                <w:szCs w:val="20"/>
                <w:lang w:eastAsia="en-US"/>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classrooms </w:t>
            </w:r>
            <w:r w:rsidRPr="00B72295">
              <w:rPr>
                <w:rFonts w:ascii="Arial" w:hAnsi="Arial" w:cs="Arial"/>
                <w:sz w:val="20"/>
                <w:szCs w:val="20"/>
                <w:lang w:eastAsia="en-US"/>
              </w:rPr>
              <w:t xml:space="preserve">– </w:t>
            </w:r>
            <w:r w:rsidRPr="00B72295">
              <w:rPr>
                <w:rFonts w:ascii="Arial" w:hAnsi="Arial" w:cs="Arial"/>
                <w:i/>
                <w:iCs/>
                <w:sz w:val="20"/>
                <w:szCs w:val="20"/>
                <w:lang w:eastAsia="en-US"/>
              </w:rPr>
              <w:t>Ambienti di apprendimento innovativi</w:t>
            </w:r>
            <w:r w:rsidR="00F62A00">
              <w:rPr>
                <w:rFonts w:ascii="Arial" w:hAnsi="Arial" w:cs="Arial"/>
                <w:i/>
                <w:iCs/>
                <w:sz w:val="20"/>
                <w:szCs w:val="20"/>
                <w:lang w:eastAsia="en-US"/>
              </w:rPr>
              <w:t xml:space="preserve">, </w:t>
            </w:r>
            <w:r w:rsidR="00F62A00" w:rsidRPr="00F62A00">
              <w:rPr>
                <w:rFonts w:ascii="Arial" w:hAnsi="Arial" w:cs="Arial"/>
                <w:sz w:val="20"/>
                <w:szCs w:val="20"/>
                <w:lang w:eastAsia="en-US"/>
              </w:rPr>
              <w:t xml:space="preserve">e </w:t>
            </w:r>
            <w:r w:rsidR="00F62A00">
              <w:rPr>
                <w:rFonts w:ascii="Arial" w:hAnsi="Arial" w:cs="Arial"/>
                <w:sz w:val="20"/>
                <w:szCs w:val="20"/>
                <w:lang w:eastAsia="en-US"/>
              </w:rPr>
              <w:t>finalizzata a individuare,</w:t>
            </w:r>
            <w:r w:rsidR="00F62A00">
              <w:rPr>
                <w:rFonts w:ascii="Arial" w:hAnsi="Arial" w:cs="Arial"/>
                <w:i/>
                <w:iCs/>
                <w:sz w:val="20"/>
                <w:szCs w:val="20"/>
                <w:lang w:eastAsia="en-US"/>
              </w:rPr>
              <w:t xml:space="preserve"> </w:t>
            </w:r>
            <w:r w:rsidR="00F62A00">
              <w:rPr>
                <w:rFonts w:ascii="Arial" w:hAnsi="Arial" w:cs="Arial"/>
                <w:sz w:val="20"/>
                <w:szCs w:val="20"/>
                <w:lang w:eastAsia="en-US"/>
              </w:rPr>
              <w:t xml:space="preserve">nel rispetto dei principi di non discriminazione, parità di trattamento, proporzionalità e trasparenza, </w:t>
            </w:r>
            <w:r w:rsidR="004E7B53">
              <w:rPr>
                <w:rFonts w:ascii="Arial" w:hAnsi="Arial" w:cs="Arial"/>
                <w:sz w:val="20"/>
                <w:szCs w:val="20"/>
                <w:lang w:eastAsia="en-US"/>
              </w:rPr>
              <w:t xml:space="preserve">gli </w:t>
            </w:r>
            <w:r w:rsidR="00F62A00">
              <w:rPr>
                <w:rFonts w:ascii="Arial" w:hAnsi="Arial" w:cs="Arial"/>
                <w:sz w:val="20"/>
                <w:szCs w:val="20"/>
                <w:lang w:eastAsia="en-US"/>
              </w:rPr>
              <w:t>OE inter</w:t>
            </w:r>
            <w:r w:rsidR="004E7B53">
              <w:rPr>
                <w:rFonts w:ascii="Arial" w:hAnsi="Arial" w:cs="Arial"/>
                <w:sz w:val="20"/>
                <w:szCs w:val="20"/>
                <w:lang w:eastAsia="en-US"/>
              </w:rPr>
              <w:t>pellati</w:t>
            </w:r>
            <w:r w:rsidR="00F62A00">
              <w:rPr>
                <w:rFonts w:ascii="Arial" w:hAnsi="Arial" w:cs="Arial"/>
                <w:sz w:val="20"/>
                <w:szCs w:val="20"/>
                <w:lang w:eastAsia="en-US"/>
              </w:rPr>
              <w:t>.</w:t>
            </w:r>
            <w:r w:rsidR="00D167E6">
              <w:rPr>
                <w:rFonts w:ascii="Arial" w:hAnsi="Arial" w:cs="Arial"/>
                <w:sz w:val="20"/>
                <w:szCs w:val="20"/>
                <w:lang w:eastAsia="en-US"/>
              </w:rPr>
              <w:t xml:space="preserve"> </w:t>
            </w:r>
          </w:p>
          <w:p w14:paraId="5F4D7A44" w14:textId="77777777" w:rsidR="00064AEC" w:rsidRPr="008D3CC7" w:rsidRDefault="00064AEC" w:rsidP="00BB26DF">
            <w:pPr>
              <w:pStyle w:val="Default"/>
              <w:jc w:val="center"/>
              <w:rPr>
                <w:sz w:val="20"/>
                <w:szCs w:val="20"/>
              </w:rPr>
            </w:pPr>
          </w:p>
          <w:p w14:paraId="21480C0C" w14:textId="09FA4239" w:rsidR="00176631" w:rsidRDefault="00AE7EB2" w:rsidP="00BB26DF">
            <w:pPr>
              <w:pStyle w:val="Default"/>
              <w:jc w:val="center"/>
              <w:rPr>
                <w:b/>
                <w:bCs/>
                <w:sz w:val="20"/>
                <w:szCs w:val="20"/>
              </w:rPr>
            </w:pPr>
            <w:r w:rsidRPr="008D3CC7">
              <w:rPr>
                <w:b/>
                <w:bCs/>
                <w:sz w:val="20"/>
                <w:szCs w:val="20"/>
              </w:rPr>
              <w:t>A</w:t>
            </w:r>
            <w:r w:rsidR="00176631" w:rsidRPr="008D3CC7">
              <w:rPr>
                <w:b/>
                <w:bCs/>
                <w:sz w:val="20"/>
                <w:szCs w:val="20"/>
              </w:rPr>
              <w:t>rt. 2 Ammontare dell’</w:t>
            </w:r>
            <w:r w:rsidR="00F62A00">
              <w:rPr>
                <w:b/>
                <w:bCs/>
                <w:sz w:val="20"/>
                <w:szCs w:val="20"/>
              </w:rPr>
              <w:t>affidamento</w:t>
            </w:r>
          </w:p>
          <w:p w14:paraId="60CB36D5" w14:textId="77777777" w:rsidR="00F82A1A" w:rsidRPr="008D3CC7" w:rsidRDefault="00F82A1A" w:rsidP="00BB26DF">
            <w:pPr>
              <w:pStyle w:val="Default"/>
              <w:jc w:val="center"/>
              <w:rPr>
                <w:b/>
                <w:bCs/>
                <w:sz w:val="20"/>
                <w:szCs w:val="20"/>
              </w:rPr>
            </w:pPr>
          </w:p>
          <w:p w14:paraId="79336B6E" w14:textId="08E245A4" w:rsidR="00F82A1A" w:rsidRDefault="00F82A1A" w:rsidP="00F82A1A">
            <w:pPr>
              <w:rPr>
                <w:rFonts w:ascii="Arial" w:hAnsi="Arial" w:cs="Arial"/>
                <w:sz w:val="20"/>
                <w:szCs w:val="20"/>
                <w:lang w:eastAsia="it-IT"/>
              </w:rPr>
            </w:pPr>
            <w:r w:rsidRPr="00F82A1A">
              <w:rPr>
                <w:rFonts w:ascii="Arial" w:hAnsi="Arial" w:cs="Arial"/>
                <w:sz w:val="20"/>
                <w:szCs w:val="20"/>
              </w:rPr>
              <w:t xml:space="preserve">L’importo complessivo del corrispettivo per l’espletamento del servizio/fornitura è previsto pari a un massimo di </w:t>
            </w:r>
            <w:r w:rsidR="004E7B53">
              <w:rPr>
                <w:rFonts w:ascii="Arial" w:hAnsi="Arial" w:cs="Arial"/>
                <w:sz w:val="20"/>
                <w:szCs w:val="20"/>
              </w:rPr>
              <w:t xml:space="preserve">42.755,26 </w:t>
            </w:r>
            <w:r w:rsidRPr="00F82A1A">
              <w:rPr>
                <w:rFonts w:ascii="Arial" w:hAnsi="Arial" w:cs="Arial"/>
                <w:sz w:val="20"/>
                <w:szCs w:val="20"/>
              </w:rPr>
              <w:t xml:space="preserve">presunti, al netto d’IVA e/o altre imposte e contributi di legge compresi oneri di sicurezza/interferenza </w:t>
            </w:r>
            <w:r w:rsidRPr="00F82A1A">
              <w:rPr>
                <w:rFonts w:ascii="Arial" w:hAnsi="Arial" w:cs="Arial"/>
                <w:sz w:val="20"/>
                <w:szCs w:val="20"/>
                <w:lang w:eastAsia="it-IT"/>
              </w:rPr>
              <w:t xml:space="preserve">così suddiviso: </w:t>
            </w:r>
          </w:p>
          <w:p w14:paraId="6B9664A4" w14:textId="039FCD09" w:rsidR="004E7B53" w:rsidRDefault="004E7B53" w:rsidP="00F82A1A">
            <w:pPr>
              <w:rPr>
                <w:rFonts w:ascii="Arial" w:hAnsi="Arial" w:cs="Arial"/>
                <w:sz w:val="20"/>
                <w:szCs w:val="20"/>
                <w:lang w:eastAsia="it-IT"/>
              </w:rPr>
            </w:pPr>
          </w:p>
          <w:p w14:paraId="248983A6" w14:textId="4A8C45AE" w:rsidR="004E7B53" w:rsidRDefault="004E7B53" w:rsidP="00F82A1A">
            <w:pPr>
              <w:rPr>
                <w:rFonts w:ascii="Arial" w:hAnsi="Arial" w:cs="Arial"/>
                <w:sz w:val="20"/>
                <w:szCs w:val="20"/>
                <w:lang w:eastAsia="it-IT"/>
              </w:rPr>
            </w:pPr>
          </w:p>
          <w:p w14:paraId="0259FDE7" w14:textId="77777777" w:rsidR="004E7B53" w:rsidRPr="00F82A1A" w:rsidRDefault="004E7B53" w:rsidP="00F82A1A">
            <w:pPr>
              <w:rPr>
                <w:rFonts w:ascii="Arial" w:hAnsi="Arial" w:cs="Arial"/>
                <w:sz w:val="22"/>
                <w:szCs w:val="22"/>
                <w:lang w:eastAsia="it-IT"/>
              </w:rPr>
            </w:pPr>
          </w:p>
          <w:p w14:paraId="59B76BFD" w14:textId="6E5FD83D" w:rsidR="00F82A1A" w:rsidRPr="004E7B53" w:rsidRDefault="00F82A1A" w:rsidP="004E7B53">
            <w:pPr>
              <w:pStyle w:val="Paragrafoelenco"/>
              <w:numPr>
                <w:ilvl w:val="0"/>
                <w:numId w:val="18"/>
              </w:numPr>
              <w:suppressAutoHyphens w:val="0"/>
              <w:rPr>
                <w:rFonts w:ascii="Arial" w:hAnsi="Arial" w:cs="Arial"/>
                <w:sz w:val="20"/>
                <w:szCs w:val="20"/>
                <w:lang w:eastAsia="it-IT"/>
              </w:rPr>
            </w:pPr>
            <w:r w:rsidRPr="004E7B53">
              <w:rPr>
                <w:rFonts w:ascii="Arial" w:hAnsi="Arial" w:cs="Arial"/>
                <w:b/>
                <w:bCs/>
                <w:sz w:val="20"/>
                <w:szCs w:val="20"/>
                <w:lang w:eastAsia="it-IT"/>
              </w:rPr>
              <w:t>Lotto 1</w:t>
            </w:r>
            <w:r w:rsidRPr="004E7B53">
              <w:rPr>
                <w:rFonts w:ascii="Arial" w:hAnsi="Arial" w:cs="Arial"/>
                <w:sz w:val="20"/>
                <w:szCs w:val="20"/>
                <w:lang w:eastAsia="it-IT"/>
              </w:rPr>
              <w:t xml:space="preserve"> </w:t>
            </w:r>
            <w:r w:rsidR="004E7B53" w:rsidRPr="004E7B53">
              <w:rPr>
                <w:rFonts w:ascii="Arial" w:hAnsi="Arial" w:cs="Arial"/>
                <w:sz w:val="20"/>
                <w:szCs w:val="20"/>
                <w:lang w:eastAsia="it-IT"/>
              </w:rPr>
              <w:t>Hardware e a</w:t>
            </w:r>
            <w:r w:rsidRPr="004E7B53">
              <w:rPr>
                <w:rFonts w:ascii="Arial" w:hAnsi="Arial" w:cs="Arial"/>
                <w:sz w:val="20"/>
                <w:szCs w:val="20"/>
                <w:lang w:eastAsia="it-IT"/>
              </w:rPr>
              <w:t>ttrezzature informatiche e digitali</w:t>
            </w:r>
            <w:r w:rsidR="002A606D" w:rsidRPr="004E7B53">
              <w:rPr>
                <w:rFonts w:ascii="Arial" w:hAnsi="Arial" w:cs="Arial"/>
                <w:sz w:val="20"/>
                <w:szCs w:val="20"/>
                <w:lang w:eastAsia="it-IT"/>
              </w:rPr>
              <w:t xml:space="preserve"> </w:t>
            </w:r>
            <w:r w:rsidRPr="004E7B53">
              <w:rPr>
                <w:rFonts w:ascii="Arial" w:hAnsi="Arial" w:cs="Arial"/>
                <w:sz w:val="20"/>
                <w:szCs w:val="20"/>
                <w:lang w:eastAsia="it-IT"/>
              </w:rPr>
              <w:t xml:space="preserve">- importo euro </w:t>
            </w:r>
            <w:r w:rsidR="004E7B53" w:rsidRPr="004E7B53">
              <w:rPr>
                <w:rFonts w:ascii="Arial" w:hAnsi="Arial" w:cs="Arial"/>
                <w:sz w:val="20"/>
                <w:szCs w:val="20"/>
                <w:lang w:eastAsia="it-IT"/>
              </w:rPr>
              <w:t>30.471,00</w:t>
            </w:r>
            <w:r w:rsidRPr="004E7B53">
              <w:rPr>
                <w:rFonts w:ascii="Arial" w:hAnsi="Arial" w:cs="Arial"/>
                <w:sz w:val="20"/>
                <w:szCs w:val="20"/>
                <w:lang w:eastAsia="it-IT"/>
              </w:rPr>
              <w:t>, IVA esclusa</w:t>
            </w:r>
            <w:r w:rsidR="004E7B53" w:rsidRPr="004E7B53">
              <w:rPr>
                <w:rFonts w:ascii="Arial" w:hAnsi="Arial" w:cs="Arial"/>
                <w:sz w:val="20"/>
                <w:szCs w:val="20"/>
                <w:lang w:eastAsia="it-IT"/>
              </w:rPr>
              <w:t>.</w:t>
            </w:r>
          </w:p>
          <w:p w14:paraId="466D3003" w14:textId="664A6FF3" w:rsidR="00F82A1A" w:rsidRPr="004E7B53" w:rsidRDefault="00F82A1A" w:rsidP="004E7B53">
            <w:pPr>
              <w:pStyle w:val="Paragrafoelenco"/>
              <w:numPr>
                <w:ilvl w:val="0"/>
                <w:numId w:val="18"/>
              </w:numPr>
              <w:suppressAutoHyphens w:val="0"/>
              <w:rPr>
                <w:rFonts w:ascii="Arial" w:hAnsi="Arial" w:cs="Arial"/>
                <w:sz w:val="22"/>
                <w:szCs w:val="22"/>
                <w:lang w:eastAsia="it-IT"/>
              </w:rPr>
            </w:pPr>
            <w:r w:rsidRPr="004E7B53">
              <w:rPr>
                <w:rFonts w:ascii="Arial" w:hAnsi="Arial" w:cs="Arial"/>
                <w:b/>
                <w:bCs/>
                <w:sz w:val="20"/>
                <w:szCs w:val="20"/>
                <w:lang w:eastAsia="it-IT"/>
              </w:rPr>
              <w:t>Lotto 2</w:t>
            </w:r>
            <w:r w:rsidRPr="004E7B53">
              <w:rPr>
                <w:rFonts w:ascii="Arial" w:hAnsi="Arial" w:cs="Arial"/>
                <w:sz w:val="20"/>
                <w:szCs w:val="20"/>
                <w:lang w:eastAsia="it-IT"/>
              </w:rPr>
              <w:t xml:space="preserve"> Attrezzature tecnologiche, contenuti </w:t>
            </w:r>
            <w:r w:rsidR="00BD6FC5">
              <w:rPr>
                <w:rFonts w:ascii="Arial" w:hAnsi="Arial" w:cs="Arial"/>
                <w:sz w:val="20"/>
                <w:szCs w:val="20"/>
                <w:lang w:eastAsia="it-IT"/>
              </w:rPr>
              <w:t>didattico-</w:t>
            </w:r>
            <w:r w:rsidRPr="004E7B53">
              <w:rPr>
                <w:rFonts w:ascii="Arial" w:hAnsi="Arial" w:cs="Arial"/>
                <w:sz w:val="20"/>
                <w:szCs w:val="20"/>
                <w:lang w:eastAsia="it-IT"/>
              </w:rPr>
              <w:t>digitali</w:t>
            </w:r>
            <w:r w:rsidR="00BD6FC5">
              <w:rPr>
                <w:rFonts w:ascii="Arial" w:hAnsi="Arial" w:cs="Arial"/>
                <w:sz w:val="20"/>
                <w:szCs w:val="20"/>
                <w:lang w:eastAsia="it-IT"/>
              </w:rPr>
              <w:t xml:space="preserve"> </w:t>
            </w:r>
            <w:r w:rsidRPr="004E7B53">
              <w:rPr>
                <w:rFonts w:ascii="Arial" w:hAnsi="Arial" w:cs="Arial"/>
                <w:sz w:val="20"/>
                <w:szCs w:val="20"/>
                <w:lang w:eastAsia="it-IT"/>
              </w:rPr>
              <w:t xml:space="preserve">– importo euro </w:t>
            </w:r>
            <w:r w:rsidR="00BD6FC5">
              <w:rPr>
                <w:rFonts w:ascii="Arial" w:hAnsi="Arial" w:cs="Arial"/>
                <w:sz w:val="20"/>
                <w:szCs w:val="20"/>
                <w:lang w:eastAsia="it-IT"/>
              </w:rPr>
              <w:t>12.299,00</w:t>
            </w:r>
            <w:r w:rsidRPr="004E7B53">
              <w:rPr>
                <w:rFonts w:ascii="Arial" w:hAnsi="Arial" w:cs="Arial"/>
                <w:sz w:val="20"/>
                <w:szCs w:val="20"/>
                <w:lang w:eastAsia="it-IT"/>
              </w:rPr>
              <w:t>, IVA esclusa</w:t>
            </w:r>
          </w:p>
          <w:p w14:paraId="30FF0AC3" w14:textId="77777777" w:rsidR="004E7B53" w:rsidRPr="004E7B53" w:rsidRDefault="004E7B53" w:rsidP="004E7B53">
            <w:pPr>
              <w:pStyle w:val="Paragrafoelenco"/>
              <w:suppressAutoHyphens w:val="0"/>
              <w:rPr>
                <w:rFonts w:ascii="Arial" w:hAnsi="Arial" w:cs="Arial"/>
                <w:sz w:val="22"/>
                <w:szCs w:val="22"/>
                <w:lang w:eastAsia="it-IT"/>
              </w:rPr>
            </w:pPr>
          </w:p>
          <w:p w14:paraId="65D7BB5A" w14:textId="61D0723D" w:rsidR="00F82A1A" w:rsidRPr="00F82A1A" w:rsidRDefault="00F82A1A" w:rsidP="00F82A1A">
            <w:pPr>
              <w:suppressAutoHyphens w:val="0"/>
              <w:rPr>
                <w:rFonts w:ascii="Arial" w:hAnsi="Arial" w:cs="Arial"/>
                <w:sz w:val="22"/>
                <w:szCs w:val="22"/>
                <w:lang w:eastAsia="it-IT"/>
              </w:rPr>
            </w:pPr>
            <w:r w:rsidRPr="00F82A1A">
              <w:rPr>
                <w:rFonts w:ascii="Arial" w:hAnsi="Arial" w:cs="Arial"/>
                <w:sz w:val="20"/>
                <w:szCs w:val="20"/>
                <w:lang w:eastAsia="it-IT"/>
              </w:rPr>
              <w:t>Gli operatori economici possono presentare preventivo per un</w:t>
            </w:r>
            <w:r w:rsidR="002A606D">
              <w:rPr>
                <w:rFonts w:ascii="Arial" w:hAnsi="Arial" w:cs="Arial"/>
                <w:sz w:val="20"/>
                <w:szCs w:val="20"/>
                <w:lang w:eastAsia="it-IT"/>
              </w:rPr>
              <w:t>o</w:t>
            </w:r>
            <w:r w:rsidRPr="00F82A1A">
              <w:rPr>
                <w:rFonts w:ascii="Arial" w:hAnsi="Arial" w:cs="Arial"/>
                <w:sz w:val="20"/>
                <w:szCs w:val="20"/>
                <w:lang w:eastAsia="it-IT"/>
              </w:rPr>
              <w:t xml:space="preserve"> o per entramb</w:t>
            </w:r>
            <w:r w:rsidR="002A606D">
              <w:rPr>
                <w:rFonts w:ascii="Arial" w:hAnsi="Arial" w:cs="Arial"/>
                <w:sz w:val="20"/>
                <w:szCs w:val="20"/>
                <w:lang w:eastAsia="it-IT"/>
              </w:rPr>
              <w:t xml:space="preserve">i i lotti riferiti </w:t>
            </w:r>
            <w:r w:rsidR="002A606D" w:rsidRPr="00F82A1A">
              <w:rPr>
                <w:rFonts w:ascii="Arial" w:hAnsi="Arial" w:cs="Arial"/>
                <w:sz w:val="20"/>
                <w:szCs w:val="20"/>
                <w:lang w:eastAsia="it-IT"/>
              </w:rPr>
              <w:t>alle</w:t>
            </w:r>
            <w:r w:rsidRPr="00F82A1A">
              <w:rPr>
                <w:rFonts w:ascii="Arial" w:hAnsi="Arial" w:cs="Arial"/>
                <w:sz w:val="20"/>
                <w:szCs w:val="20"/>
                <w:lang w:eastAsia="it-IT"/>
              </w:rPr>
              <w:t xml:space="preserve"> tipologie merceologiche d</w:t>
            </w:r>
            <w:r w:rsidR="00AD5CEF">
              <w:rPr>
                <w:rFonts w:ascii="Arial" w:hAnsi="Arial" w:cs="Arial"/>
                <w:sz w:val="20"/>
                <w:szCs w:val="20"/>
                <w:lang w:eastAsia="it-IT"/>
              </w:rPr>
              <w:t>ei</w:t>
            </w:r>
            <w:r w:rsidRPr="00F82A1A">
              <w:rPr>
                <w:rFonts w:ascii="Arial" w:hAnsi="Arial" w:cs="Arial"/>
                <w:sz w:val="20"/>
                <w:szCs w:val="20"/>
                <w:lang w:eastAsia="it-IT"/>
              </w:rPr>
              <w:t xml:space="preserve"> beni </w:t>
            </w:r>
            <w:r w:rsidR="002A606D">
              <w:rPr>
                <w:rFonts w:ascii="Arial" w:hAnsi="Arial" w:cs="Arial"/>
                <w:sz w:val="20"/>
                <w:szCs w:val="20"/>
                <w:lang w:eastAsia="it-IT"/>
              </w:rPr>
              <w:t xml:space="preserve">dettagliatamente </w:t>
            </w:r>
            <w:r w:rsidR="00AD5CEF">
              <w:rPr>
                <w:rFonts w:ascii="Arial" w:hAnsi="Arial" w:cs="Arial"/>
                <w:sz w:val="20"/>
                <w:szCs w:val="20"/>
                <w:lang w:eastAsia="it-IT"/>
              </w:rPr>
              <w:t xml:space="preserve">descritti </w:t>
            </w:r>
            <w:r w:rsidR="002A606D">
              <w:rPr>
                <w:rFonts w:ascii="Arial" w:hAnsi="Arial" w:cs="Arial"/>
                <w:sz w:val="20"/>
                <w:szCs w:val="20"/>
                <w:lang w:eastAsia="it-IT"/>
              </w:rPr>
              <w:t>nelle tabelle LOTTO 1 e LOTTO 2 sotto riportate.</w:t>
            </w:r>
          </w:p>
          <w:p w14:paraId="1AF6806A" w14:textId="203B6ADA" w:rsidR="00176631" w:rsidRPr="00F82A1A" w:rsidRDefault="00176631" w:rsidP="0091384A">
            <w:pPr>
              <w:pStyle w:val="Default"/>
              <w:rPr>
                <w:sz w:val="20"/>
                <w:szCs w:val="20"/>
              </w:rPr>
            </w:pPr>
          </w:p>
        </w:tc>
      </w:tr>
      <w:tr w:rsidR="00761A8F" w:rsidRPr="00F477CE" w14:paraId="00317B0A" w14:textId="77777777" w:rsidTr="00BB26DF">
        <w:trPr>
          <w:trHeight w:val="294"/>
        </w:trPr>
        <w:tc>
          <w:tcPr>
            <w:tcW w:w="9646" w:type="dxa"/>
            <w:tcBorders>
              <w:top w:val="none" w:sz="6" w:space="0" w:color="auto"/>
              <w:left w:val="nil"/>
              <w:bottom w:val="none" w:sz="6" w:space="0" w:color="auto"/>
              <w:right w:val="nil"/>
            </w:tcBorders>
          </w:tcPr>
          <w:p w14:paraId="526823C7" w14:textId="50B5A80D" w:rsidR="00761A8F" w:rsidRPr="008871C2" w:rsidRDefault="00761A8F" w:rsidP="008871C2">
            <w:pPr>
              <w:pStyle w:val="Default"/>
              <w:jc w:val="both"/>
              <w:rPr>
                <w:sz w:val="20"/>
                <w:szCs w:val="20"/>
              </w:rPr>
            </w:pPr>
          </w:p>
        </w:tc>
      </w:tr>
      <w:tr w:rsidR="00761A8F" w:rsidRPr="00F477CE" w14:paraId="76C3E56C" w14:textId="77777777" w:rsidTr="00BB26DF">
        <w:trPr>
          <w:trHeight w:val="294"/>
        </w:trPr>
        <w:tc>
          <w:tcPr>
            <w:tcW w:w="9646" w:type="dxa"/>
            <w:tcBorders>
              <w:top w:val="none" w:sz="6" w:space="0" w:color="auto"/>
              <w:left w:val="nil"/>
              <w:bottom w:val="none" w:sz="6" w:space="0" w:color="auto"/>
              <w:right w:val="nil"/>
            </w:tcBorders>
          </w:tcPr>
          <w:p w14:paraId="4456802D" w14:textId="2935F953" w:rsidR="00CA6477" w:rsidRPr="00064AEC" w:rsidRDefault="00CA6477" w:rsidP="00064AEC">
            <w:pPr>
              <w:pStyle w:val="Default"/>
              <w:jc w:val="both"/>
              <w:rPr>
                <w:sz w:val="20"/>
                <w:szCs w:val="20"/>
              </w:rPr>
            </w:pPr>
          </w:p>
          <w:p w14:paraId="20A8156B" w14:textId="3FD1F48E" w:rsidR="00CA6477" w:rsidRPr="00813A52" w:rsidRDefault="00CA6477" w:rsidP="00CA6477">
            <w:pPr>
              <w:jc w:val="center"/>
              <w:rPr>
                <w:rFonts w:ascii="Arial" w:hAnsi="Arial" w:cs="Arial"/>
                <w:b/>
                <w:bCs/>
                <w:sz w:val="20"/>
                <w:szCs w:val="20"/>
              </w:rPr>
            </w:pPr>
            <w:r>
              <w:rPr>
                <w:rFonts w:ascii="Arial" w:hAnsi="Arial" w:cs="Arial"/>
                <w:b/>
                <w:bCs/>
                <w:sz w:val="20"/>
                <w:szCs w:val="20"/>
              </w:rPr>
              <w:t xml:space="preserve">Art. </w:t>
            </w:r>
            <w:r w:rsidR="00176631">
              <w:rPr>
                <w:rFonts w:ascii="Arial" w:hAnsi="Arial" w:cs="Arial"/>
                <w:b/>
                <w:bCs/>
                <w:sz w:val="20"/>
                <w:szCs w:val="20"/>
              </w:rPr>
              <w:t>3</w:t>
            </w:r>
            <w:r>
              <w:rPr>
                <w:rFonts w:ascii="Arial" w:hAnsi="Arial" w:cs="Arial"/>
                <w:b/>
                <w:bCs/>
                <w:sz w:val="20"/>
                <w:szCs w:val="20"/>
              </w:rPr>
              <w:t xml:space="preserve"> Descrizione </w:t>
            </w:r>
            <w:r w:rsidR="00176631">
              <w:rPr>
                <w:rFonts w:ascii="Arial" w:hAnsi="Arial" w:cs="Arial"/>
                <w:b/>
                <w:bCs/>
                <w:sz w:val="20"/>
                <w:szCs w:val="20"/>
              </w:rPr>
              <w:t>sommaria</w:t>
            </w:r>
            <w:r>
              <w:rPr>
                <w:rFonts w:ascii="Arial" w:hAnsi="Arial" w:cs="Arial"/>
                <w:b/>
                <w:bCs/>
                <w:sz w:val="20"/>
                <w:szCs w:val="20"/>
              </w:rPr>
              <w:t xml:space="preserve"> dell</w:t>
            </w:r>
            <w:r w:rsidR="00176631">
              <w:rPr>
                <w:rFonts w:ascii="Arial" w:hAnsi="Arial" w:cs="Arial"/>
                <w:b/>
                <w:bCs/>
                <w:sz w:val="20"/>
                <w:szCs w:val="20"/>
              </w:rPr>
              <w:t>e</w:t>
            </w:r>
            <w:r>
              <w:rPr>
                <w:rFonts w:ascii="Arial" w:hAnsi="Arial" w:cs="Arial"/>
                <w:b/>
                <w:bCs/>
                <w:sz w:val="20"/>
                <w:szCs w:val="20"/>
              </w:rPr>
              <w:t xml:space="preserve"> fornitur</w:t>
            </w:r>
            <w:r w:rsidR="00176631">
              <w:rPr>
                <w:rFonts w:ascii="Arial" w:hAnsi="Arial" w:cs="Arial"/>
                <w:b/>
                <w:bCs/>
                <w:sz w:val="20"/>
                <w:szCs w:val="20"/>
              </w:rPr>
              <w:t>e</w:t>
            </w:r>
          </w:p>
          <w:p w14:paraId="2BEEE222" w14:textId="6D7CA56C" w:rsidR="008871C2" w:rsidRDefault="008871C2" w:rsidP="008871C2">
            <w:pPr>
              <w:jc w:val="both"/>
              <w:rPr>
                <w:rFonts w:ascii="Arial" w:hAnsi="Arial" w:cs="Arial"/>
                <w:b/>
                <w:bCs/>
                <w:sz w:val="20"/>
                <w:szCs w:val="20"/>
              </w:rPr>
            </w:pPr>
          </w:p>
          <w:p w14:paraId="61E2FFFE" w14:textId="2F23B460" w:rsidR="00E94C32" w:rsidRPr="00BD6FC5" w:rsidRDefault="00E94C32" w:rsidP="008871C2">
            <w:pPr>
              <w:jc w:val="both"/>
              <w:rPr>
                <w:rFonts w:ascii="Arial" w:hAnsi="Arial" w:cs="Arial"/>
                <w:b/>
                <w:bCs/>
                <w:sz w:val="20"/>
                <w:szCs w:val="20"/>
              </w:rPr>
            </w:pPr>
            <w:r w:rsidRPr="00BD6FC5">
              <w:rPr>
                <w:rFonts w:ascii="Arial" w:hAnsi="Arial" w:cs="Arial"/>
                <w:b/>
                <w:bCs/>
                <w:sz w:val="20"/>
                <w:szCs w:val="20"/>
              </w:rPr>
              <w:t xml:space="preserve">LOTTO 1 = </w:t>
            </w:r>
            <w:r w:rsidR="00BD6FC5" w:rsidRPr="00BD6FC5">
              <w:rPr>
                <w:rFonts w:ascii="Arial" w:hAnsi="Arial" w:cs="Arial"/>
                <w:b/>
                <w:bCs/>
                <w:sz w:val="20"/>
                <w:szCs w:val="20"/>
                <w:lang w:eastAsia="it-IT"/>
              </w:rPr>
              <w:t>Hardware e attrezzature informatiche e digitali</w:t>
            </w:r>
          </w:p>
          <w:p w14:paraId="080C9D1C" w14:textId="77777777" w:rsidR="00E94C32" w:rsidRPr="00813A52" w:rsidRDefault="00E94C32" w:rsidP="008871C2">
            <w:pPr>
              <w:jc w:val="both"/>
              <w:rPr>
                <w:rFonts w:ascii="Arial" w:hAnsi="Arial" w:cs="Arial"/>
                <w:b/>
                <w:bCs/>
                <w:sz w:val="20"/>
                <w:szCs w:val="20"/>
              </w:rPr>
            </w:pPr>
          </w:p>
          <w:tbl>
            <w:tblPr>
              <w:tblStyle w:val="Grigliatabella"/>
              <w:tblpPr w:leftFromText="141" w:rightFromText="141" w:vertAnchor="text" w:tblpY="1"/>
              <w:tblOverlap w:val="never"/>
              <w:tblW w:w="9634" w:type="dxa"/>
              <w:tblLayout w:type="fixed"/>
              <w:tblLook w:val="04A0" w:firstRow="1" w:lastRow="0" w:firstColumn="1" w:lastColumn="0" w:noHBand="0" w:noVBand="1"/>
            </w:tblPr>
            <w:tblGrid>
              <w:gridCol w:w="1837"/>
              <w:gridCol w:w="1097"/>
              <w:gridCol w:w="28"/>
              <w:gridCol w:w="920"/>
              <w:gridCol w:w="1146"/>
              <w:gridCol w:w="26"/>
              <w:gridCol w:w="1178"/>
              <w:gridCol w:w="3402"/>
            </w:tblGrid>
            <w:tr w:rsidR="00022D49" w:rsidRPr="00813A52" w14:paraId="4A1DAC08" w14:textId="77777777" w:rsidTr="00A75139">
              <w:tc>
                <w:tcPr>
                  <w:tcW w:w="1837" w:type="dxa"/>
                </w:tcPr>
                <w:p w14:paraId="34CCCB5A" w14:textId="77777777" w:rsidR="00022D49" w:rsidRPr="00813A52" w:rsidRDefault="00022D49" w:rsidP="00022D49">
                  <w:pPr>
                    <w:rPr>
                      <w:rFonts w:ascii="Arial" w:hAnsi="Arial" w:cs="Arial"/>
                      <w:b/>
                      <w:bCs/>
                      <w:sz w:val="20"/>
                      <w:szCs w:val="20"/>
                    </w:rPr>
                  </w:pPr>
                  <w:r w:rsidRPr="00813A52">
                    <w:rPr>
                      <w:rFonts w:ascii="Arial" w:hAnsi="Arial" w:cs="Arial"/>
                      <w:b/>
                      <w:bCs/>
                      <w:sz w:val="20"/>
                      <w:szCs w:val="20"/>
                    </w:rPr>
                    <w:t>Tipo articolo</w:t>
                  </w:r>
                </w:p>
              </w:tc>
              <w:tc>
                <w:tcPr>
                  <w:tcW w:w="3217" w:type="dxa"/>
                  <w:gridSpan w:val="5"/>
                </w:tcPr>
                <w:p w14:paraId="2FA1FCA9" w14:textId="77777777" w:rsidR="00022D49" w:rsidRPr="00813A52" w:rsidRDefault="00022D49" w:rsidP="00022D49">
                  <w:pPr>
                    <w:rPr>
                      <w:rFonts w:ascii="Arial" w:hAnsi="Arial" w:cs="Arial"/>
                      <w:b/>
                      <w:bCs/>
                      <w:sz w:val="20"/>
                      <w:szCs w:val="20"/>
                    </w:rPr>
                  </w:pPr>
                  <w:r w:rsidRPr="00813A52">
                    <w:rPr>
                      <w:rFonts w:ascii="Arial" w:hAnsi="Arial" w:cs="Arial"/>
                      <w:b/>
                      <w:bCs/>
                      <w:sz w:val="20"/>
                      <w:szCs w:val="20"/>
                    </w:rPr>
                    <w:t>Quantità per scuola beneficiarie</w:t>
                  </w:r>
                </w:p>
              </w:tc>
              <w:tc>
                <w:tcPr>
                  <w:tcW w:w="1178" w:type="dxa"/>
                </w:tcPr>
                <w:p w14:paraId="7466A560" w14:textId="77777777" w:rsidR="00022D49" w:rsidRPr="00813A52" w:rsidRDefault="00022D49" w:rsidP="00022D49">
                  <w:pPr>
                    <w:rPr>
                      <w:rFonts w:ascii="Arial" w:hAnsi="Arial" w:cs="Arial"/>
                      <w:b/>
                      <w:bCs/>
                      <w:sz w:val="20"/>
                      <w:szCs w:val="20"/>
                    </w:rPr>
                  </w:pPr>
                  <w:r w:rsidRPr="00813A52">
                    <w:rPr>
                      <w:rFonts w:ascii="Arial" w:hAnsi="Arial" w:cs="Arial"/>
                      <w:b/>
                      <w:bCs/>
                      <w:sz w:val="20"/>
                      <w:szCs w:val="20"/>
                    </w:rPr>
                    <w:t>Quantità Totale</w:t>
                  </w:r>
                </w:p>
              </w:tc>
              <w:tc>
                <w:tcPr>
                  <w:tcW w:w="3402" w:type="dxa"/>
                </w:tcPr>
                <w:p w14:paraId="20E346BE" w14:textId="77777777" w:rsidR="00022D49" w:rsidRPr="00813A52" w:rsidRDefault="00022D49" w:rsidP="00022D49">
                  <w:pPr>
                    <w:rPr>
                      <w:rFonts w:ascii="Arial" w:hAnsi="Arial" w:cs="Arial"/>
                      <w:b/>
                      <w:bCs/>
                      <w:sz w:val="20"/>
                      <w:szCs w:val="20"/>
                    </w:rPr>
                  </w:pPr>
                  <w:r w:rsidRPr="00813A52">
                    <w:rPr>
                      <w:rFonts w:ascii="Arial" w:hAnsi="Arial" w:cs="Arial"/>
                      <w:b/>
                      <w:bCs/>
                      <w:sz w:val="20"/>
                      <w:szCs w:val="20"/>
                    </w:rPr>
                    <w:t>Descrizione</w:t>
                  </w:r>
                </w:p>
              </w:tc>
            </w:tr>
            <w:tr w:rsidR="00022D49" w:rsidRPr="00813A52" w14:paraId="774C917B" w14:textId="77777777" w:rsidTr="00A75139">
              <w:tc>
                <w:tcPr>
                  <w:tcW w:w="1837" w:type="dxa"/>
                </w:tcPr>
                <w:p w14:paraId="6F5D93E8" w14:textId="77777777" w:rsidR="00022D49" w:rsidRPr="00813A52" w:rsidRDefault="00022D49" w:rsidP="00022D49">
                  <w:pPr>
                    <w:rPr>
                      <w:rFonts w:ascii="Arial" w:hAnsi="Arial" w:cs="Arial"/>
                      <w:b/>
                      <w:bCs/>
                      <w:sz w:val="20"/>
                      <w:szCs w:val="20"/>
                    </w:rPr>
                  </w:pPr>
                  <w:r w:rsidRPr="00813A52">
                    <w:rPr>
                      <w:rFonts w:ascii="Arial" w:hAnsi="Arial" w:cs="Arial"/>
                      <w:b/>
                      <w:bCs/>
                      <w:sz w:val="20"/>
                      <w:szCs w:val="20"/>
                    </w:rPr>
                    <w:t>Dispositivi e contenuti digitale conformi al principio DSNH</w:t>
                  </w:r>
                </w:p>
              </w:tc>
              <w:tc>
                <w:tcPr>
                  <w:tcW w:w="1097" w:type="dxa"/>
                </w:tcPr>
                <w:p w14:paraId="740025C9" w14:textId="77777777" w:rsidR="00022D49" w:rsidRPr="00813A52" w:rsidRDefault="00022D49" w:rsidP="00022D49">
                  <w:pPr>
                    <w:rPr>
                      <w:rFonts w:ascii="Arial" w:hAnsi="Arial" w:cs="Arial"/>
                      <w:b/>
                      <w:bCs/>
                      <w:sz w:val="20"/>
                      <w:szCs w:val="20"/>
                    </w:rPr>
                  </w:pPr>
                  <w:r w:rsidRPr="00813A52">
                    <w:rPr>
                      <w:rFonts w:ascii="Arial" w:hAnsi="Arial" w:cs="Arial"/>
                      <w:b/>
                      <w:bCs/>
                      <w:sz w:val="20"/>
                      <w:szCs w:val="20"/>
                    </w:rPr>
                    <w:t>Scuola primaria Polo scolastico Langer Vipiteno</w:t>
                  </w:r>
                </w:p>
              </w:tc>
              <w:tc>
                <w:tcPr>
                  <w:tcW w:w="948" w:type="dxa"/>
                  <w:gridSpan w:val="2"/>
                </w:tcPr>
                <w:p w14:paraId="44B68F9F" w14:textId="77777777" w:rsidR="00022D49" w:rsidRPr="00813A52" w:rsidRDefault="00022D49" w:rsidP="00022D49">
                  <w:pPr>
                    <w:rPr>
                      <w:rFonts w:ascii="Arial" w:hAnsi="Arial" w:cs="Arial"/>
                      <w:b/>
                      <w:bCs/>
                      <w:sz w:val="20"/>
                      <w:szCs w:val="20"/>
                    </w:rPr>
                  </w:pPr>
                  <w:r w:rsidRPr="00813A52">
                    <w:rPr>
                      <w:rFonts w:ascii="Arial" w:hAnsi="Arial" w:cs="Arial"/>
                      <w:b/>
                      <w:bCs/>
                      <w:sz w:val="20"/>
                      <w:szCs w:val="20"/>
                    </w:rPr>
                    <w:t>Scuola primaria S. G. Bosco Colle Isarco</w:t>
                  </w:r>
                </w:p>
              </w:tc>
              <w:tc>
                <w:tcPr>
                  <w:tcW w:w="1172" w:type="dxa"/>
                  <w:gridSpan w:val="2"/>
                </w:tcPr>
                <w:p w14:paraId="2AB0AD7D" w14:textId="77777777" w:rsidR="00022D49" w:rsidRPr="00813A52" w:rsidRDefault="00022D49" w:rsidP="00022D49">
                  <w:pPr>
                    <w:rPr>
                      <w:rFonts w:ascii="Arial" w:hAnsi="Arial" w:cs="Arial"/>
                      <w:b/>
                      <w:bCs/>
                      <w:sz w:val="20"/>
                      <w:szCs w:val="20"/>
                    </w:rPr>
                  </w:pPr>
                  <w:r w:rsidRPr="00813A52">
                    <w:rPr>
                      <w:rFonts w:ascii="Arial" w:hAnsi="Arial" w:cs="Arial"/>
                      <w:b/>
                      <w:bCs/>
                      <w:sz w:val="20"/>
                      <w:szCs w:val="20"/>
                    </w:rPr>
                    <w:t>Scuola secondaria di Primo Grado Polo scolastico Langer Vipiteno</w:t>
                  </w:r>
                </w:p>
              </w:tc>
              <w:tc>
                <w:tcPr>
                  <w:tcW w:w="1178" w:type="dxa"/>
                </w:tcPr>
                <w:p w14:paraId="56FC6F5F" w14:textId="77777777" w:rsidR="00022D49" w:rsidRPr="00813A52" w:rsidRDefault="00022D49" w:rsidP="00022D49">
                  <w:pPr>
                    <w:rPr>
                      <w:rFonts w:ascii="Arial" w:hAnsi="Arial" w:cs="Arial"/>
                      <w:b/>
                      <w:bCs/>
                      <w:sz w:val="20"/>
                      <w:szCs w:val="20"/>
                    </w:rPr>
                  </w:pPr>
                </w:p>
              </w:tc>
              <w:tc>
                <w:tcPr>
                  <w:tcW w:w="3402" w:type="dxa"/>
                </w:tcPr>
                <w:p w14:paraId="2D497CFC" w14:textId="77777777" w:rsidR="00022D49" w:rsidRPr="00813A52" w:rsidRDefault="00022D49" w:rsidP="00022D49">
                  <w:pPr>
                    <w:rPr>
                      <w:rFonts w:ascii="Arial" w:hAnsi="Arial" w:cs="Arial"/>
                      <w:b/>
                      <w:bCs/>
                      <w:sz w:val="20"/>
                      <w:szCs w:val="20"/>
                    </w:rPr>
                  </w:pPr>
                </w:p>
              </w:tc>
            </w:tr>
            <w:tr w:rsidR="00022D49" w:rsidRPr="00EB11F4" w14:paraId="19FA140E" w14:textId="77777777" w:rsidTr="00BD6FC5">
              <w:tc>
                <w:tcPr>
                  <w:tcW w:w="1837" w:type="dxa"/>
                  <w:tcBorders>
                    <w:bottom w:val="single" w:sz="4" w:space="0" w:color="auto"/>
                  </w:tcBorders>
                </w:tcPr>
                <w:p w14:paraId="4F7615E4" w14:textId="77777777" w:rsidR="00022D49" w:rsidRPr="00813A52" w:rsidRDefault="00022D49" w:rsidP="00022D49">
                  <w:pPr>
                    <w:rPr>
                      <w:rFonts w:ascii="Arial" w:hAnsi="Arial" w:cs="Arial"/>
                      <w:sz w:val="20"/>
                      <w:szCs w:val="20"/>
                    </w:rPr>
                  </w:pPr>
                  <w:r w:rsidRPr="00813A52">
                    <w:rPr>
                      <w:rFonts w:ascii="Arial" w:hAnsi="Arial" w:cs="Arial"/>
                      <w:sz w:val="20"/>
                      <w:szCs w:val="20"/>
                    </w:rPr>
                    <w:t>Monitor interattivo</w:t>
                  </w:r>
                </w:p>
              </w:tc>
              <w:tc>
                <w:tcPr>
                  <w:tcW w:w="1097" w:type="dxa"/>
                  <w:tcBorders>
                    <w:bottom w:val="single" w:sz="4" w:space="0" w:color="auto"/>
                  </w:tcBorders>
                </w:tcPr>
                <w:p w14:paraId="0032AF90" w14:textId="77777777" w:rsidR="00022D49" w:rsidRPr="00813A52" w:rsidRDefault="00022D49" w:rsidP="00022D49">
                  <w:pPr>
                    <w:rPr>
                      <w:rFonts w:ascii="Arial" w:hAnsi="Arial" w:cs="Arial"/>
                      <w:sz w:val="20"/>
                      <w:szCs w:val="20"/>
                    </w:rPr>
                  </w:pPr>
                  <w:r w:rsidRPr="00813A52">
                    <w:rPr>
                      <w:rFonts w:ascii="Arial" w:hAnsi="Arial" w:cs="Arial"/>
                      <w:sz w:val="20"/>
                      <w:szCs w:val="20"/>
                    </w:rPr>
                    <w:t>/</w:t>
                  </w:r>
                </w:p>
              </w:tc>
              <w:tc>
                <w:tcPr>
                  <w:tcW w:w="948" w:type="dxa"/>
                  <w:gridSpan w:val="2"/>
                  <w:tcBorders>
                    <w:bottom w:val="single" w:sz="4" w:space="0" w:color="auto"/>
                  </w:tcBorders>
                </w:tcPr>
                <w:p w14:paraId="3385D1B9" w14:textId="77777777" w:rsidR="00022D49" w:rsidRPr="00813A52" w:rsidRDefault="00022D49" w:rsidP="00022D49">
                  <w:pPr>
                    <w:rPr>
                      <w:rFonts w:ascii="Arial" w:hAnsi="Arial" w:cs="Arial"/>
                      <w:sz w:val="20"/>
                      <w:szCs w:val="20"/>
                    </w:rPr>
                  </w:pPr>
                  <w:r w:rsidRPr="00813A52">
                    <w:rPr>
                      <w:rFonts w:ascii="Arial" w:hAnsi="Arial" w:cs="Arial"/>
                      <w:sz w:val="20"/>
                      <w:szCs w:val="20"/>
                    </w:rPr>
                    <w:t>2</w:t>
                  </w:r>
                </w:p>
              </w:tc>
              <w:tc>
                <w:tcPr>
                  <w:tcW w:w="1172" w:type="dxa"/>
                  <w:gridSpan w:val="2"/>
                  <w:tcBorders>
                    <w:bottom w:val="single" w:sz="4" w:space="0" w:color="auto"/>
                  </w:tcBorders>
                </w:tcPr>
                <w:p w14:paraId="2FCB78B5" w14:textId="77777777" w:rsidR="00022D49" w:rsidRPr="00813A52" w:rsidRDefault="00022D49" w:rsidP="00022D49">
                  <w:pPr>
                    <w:rPr>
                      <w:rFonts w:ascii="Arial" w:hAnsi="Arial" w:cs="Arial"/>
                      <w:sz w:val="20"/>
                      <w:szCs w:val="20"/>
                    </w:rPr>
                  </w:pPr>
                  <w:r w:rsidRPr="00813A52">
                    <w:rPr>
                      <w:rFonts w:ascii="Arial" w:hAnsi="Arial" w:cs="Arial"/>
                      <w:sz w:val="20"/>
                      <w:szCs w:val="20"/>
                    </w:rPr>
                    <w:t>/</w:t>
                  </w:r>
                </w:p>
              </w:tc>
              <w:tc>
                <w:tcPr>
                  <w:tcW w:w="1178" w:type="dxa"/>
                  <w:tcBorders>
                    <w:bottom w:val="single" w:sz="4" w:space="0" w:color="auto"/>
                  </w:tcBorders>
                </w:tcPr>
                <w:p w14:paraId="2BE27918" w14:textId="77777777" w:rsidR="00022D49" w:rsidRPr="00813A52" w:rsidRDefault="00022D49" w:rsidP="00022D49">
                  <w:pPr>
                    <w:rPr>
                      <w:rFonts w:ascii="Arial" w:hAnsi="Arial" w:cs="Arial"/>
                      <w:sz w:val="20"/>
                      <w:szCs w:val="20"/>
                    </w:rPr>
                  </w:pPr>
                  <w:r w:rsidRPr="00813A52">
                    <w:rPr>
                      <w:rFonts w:ascii="Arial" w:hAnsi="Arial" w:cs="Arial"/>
                      <w:sz w:val="20"/>
                      <w:szCs w:val="20"/>
                    </w:rPr>
                    <w:t>2</w:t>
                  </w:r>
                </w:p>
              </w:tc>
              <w:tc>
                <w:tcPr>
                  <w:tcW w:w="3402" w:type="dxa"/>
                  <w:tcBorders>
                    <w:bottom w:val="single" w:sz="4" w:space="0" w:color="auto"/>
                  </w:tcBorders>
                  <w:shd w:val="clear" w:color="auto" w:fill="auto"/>
                </w:tcPr>
                <w:p w14:paraId="47E0E691" w14:textId="379D37F1" w:rsidR="00022D49" w:rsidRPr="00813A52" w:rsidRDefault="00BD6FC5" w:rsidP="00BD6FC5">
                  <w:pPr>
                    <w:rPr>
                      <w:rFonts w:ascii="Arial" w:hAnsi="Arial" w:cs="Arial"/>
                      <w:sz w:val="20"/>
                      <w:szCs w:val="20"/>
                      <w:lang w:val="en-US"/>
                    </w:rPr>
                  </w:pPr>
                  <w:r w:rsidRPr="00AA7604">
                    <w:rPr>
                      <w:rFonts w:ascii="Arial" w:hAnsi="Arial" w:cs="Arial"/>
                      <w:sz w:val="20"/>
                      <w:szCs w:val="20"/>
                      <w:lang w:val="en-US"/>
                    </w:rPr>
                    <w:t xml:space="preserve">HUAWEI IdeaHub Board 2, IHB2-65SU, Intelligent Collaboration  Device 65-inch infrared screen, Jade white, overseas </w:t>
                  </w:r>
                </w:p>
              </w:tc>
            </w:tr>
            <w:tr w:rsidR="00022D49" w:rsidRPr="00EB11F4" w14:paraId="607765F1" w14:textId="77777777" w:rsidTr="00A75139">
              <w:tc>
                <w:tcPr>
                  <w:tcW w:w="1837" w:type="dxa"/>
                  <w:shd w:val="clear" w:color="auto" w:fill="auto"/>
                </w:tcPr>
                <w:p w14:paraId="29E02C96" w14:textId="77777777" w:rsidR="00022D49" w:rsidRPr="00813A52" w:rsidRDefault="00022D49" w:rsidP="00022D49">
                  <w:pPr>
                    <w:rPr>
                      <w:rFonts w:ascii="Arial" w:hAnsi="Arial" w:cs="Arial"/>
                      <w:sz w:val="20"/>
                      <w:szCs w:val="20"/>
                      <w:highlight w:val="cyan"/>
                    </w:rPr>
                  </w:pPr>
                  <w:r w:rsidRPr="00813A52">
                    <w:rPr>
                      <w:rFonts w:ascii="Arial" w:hAnsi="Arial" w:cs="Arial"/>
                      <w:sz w:val="20"/>
                      <w:szCs w:val="20"/>
                    </w:rPr>
                    <w:t xml:space="preserve">Monitor 86’’ con sistema video call </w:t>
                  </w:r>
                </w:p>
              </w:tc>
              <w:tc>
                <w:tcPr>
                  <w:tcW w:w="1125" w:type="dxa"/>
                  <w:gridSpan w:val="2"/>
                  <w:shd w:val="clear" w:color="auto" w:fill="auto"/>
                </w:tcPr>
                <w:p w14:paraId="181B459F" w14:textId="77777777" w:rsidR="00022D49" w:rsidRPr="00813A52" w:rsidRDefault="00022D49" w:rsidP="00022D49">
                  <w:pPr>
                    <w:rPr>
                      <w:rFonts w:ascii="Arial" w:hAnsi="Arial" w:cs="Arial"/>
                      <w:sz w:val="20"/>
                      <w:szCs w:val="20"/>
                    </w:rPr>
                  </w:pPr>
                  <w:r w:rsidRPr="00813A52">
                    <w:rPr>
                      <w:rFonts w:ascii="Arial" w:hAnsi="Arial" w:cs="Arial"/>
                      <w:sz w:val="20"/>
                      <w:szCs w:val="20"/>
                    </w:rPr>
                    <w:t>1</w:t>
                  </w:r>
                </w:p>
              </w:tc>
              <w:tc>
                <w:tcPr>
                  <w:tcW w:w="920" w:type="dxa"/>
                  <w:shd w:val="clear" w:color="auto" w:fill="auto"/>
                </w:tcPr>
                <w:p w14:paraId="694A910B" w14:textId="29C9B405" w:rsidR="00022D49" w:rsidRPr="00813A52" w:rsidRDefault="00BD6FC5" w:rsidP="00022D49">
                  <w:pPr>
                    <w:rPr>
                      <w:rFonts w:ascii="Arial" w:hAnsi="Arial" w:cs="Arial"/>
                      <w:sz w:val="20"/>
                      <w:szCs w:val="20"/>
                    </w:rPr>
                  </w:pPr>
                  <w:r>
                    <w:rPr>
                      <w:rFonts w:ascii="Arial" w:hAnsi="Arial" w:cs="Arial"/>
                      <w:sz w:val="20"/>
                      <w:szCs w:val="20"/>
                    </w:rPr>
                    <w:t>/</w:t>
                  </w:r>
                </w:p>
              </w:tc>
              <w:tc>
                <w:tcPr>
                  <w:tcW w:w="1146" w:type="dxa"/>
                  <w:shd w:val="clear" w:color="auto" w:fill="auto"/>
                </w:tcPr>
                <w:p w14:paraId="6CAB3A3F" w14:textId="337EFD57" w:rsidR="00022D49" w:rsidRPr="00813A52" w:rsidRDefault="00BD6FC5" w:rsidP="00022D49">
                  <w:pPr>
                    <w:rPr>
                      <w:rFonts w:ascii="Arial" w:hAnsi="Arial" w:cs="Arial"/>
                      <w:sz w:val="20"/>
                      <w:szCs w:val="20"/>
                    </w:rPr>
                  </w:pPr>
                  <w:r>
                    <w:rPr>
                      <w:rFonts w:ascii="Arial" w:hAnsi="Arial" w:cs="Arial"/>
                      <w:sz w:val="20"/>
                      <w:szCs w:val="20"/>
                    </w:rPr>
                    <w:t>/</w:t>
                  </w:r>
                </w:p>
              </w:tc>
              <w:tc>
                <w:tcPr>
                  <w:tcW w:w="1204" w:type="dxa"/>
                  <w:gridSpan w:val="2"/>
                  <w:shd w:val="clear" w:color="auto" w:fill="auto"/>
                </w:tcPr>
                <w:p w14:paraId="7FE66843" w14:textId="3395F412" w:rsidR="00022D49" w:rsidRPr="00813A52" w:rsidRDefault="00BD6FC5" w:rsidP="00022D49">
                  <w:pPr>
                    <w:rPr>
                      <w:rFonts w:ascii="Arial" w:hAnsi="Arial" w:cs="Arial"/>
                      <w:sz w:val="20"/>
                      <w:szCs w:val="20"/>
                    </w:rPr>
                  </w:pPr>
                  <w:r>
                    <w:rPr>
                      <w:rFonts w:ascii="Arial" w:hAnsi="Arial" w:cs="Arial"/>
                      <w:sz w:val="20"/>
                      <w:szCs w:val="20"/>
                    </w:rPr>
                    <w:t>1</w:t>
                  </w:r>
                </w:p>
              </w:tc>
              <w:tc>
                <w:tcPr>
                  <w:tcW w:w="3402" w:type="dxa"/>
                  <w:shd w:val="clear" w:color="auto" w:fill="auto"/>
                </w:tcPr>
                <w:p w14:paraId="4655B116" w14:textId="1AC133AD" w:rsidR="00793789" w:rsidRPr="00BD6FC5" w:rsidRDefault="00BD6FC5" w:rsidP="00BD6FC5">
                  <w:pPr>
                    <w:spacing w:after="160" w:line="259" w:lineRule="auto"/>
                    <w:rPr>
                      <w:rFonts w:ascii="Arial" w:hAnsi="Arial" w:cs="Arial"/>
                      <w:sz w:val="20"/>
                      <w:szCs w:val="20"/>
                      <w:lang w:val="en-US"/>
                    </w:rPr>
                  </w:pPr>
                  <w:r w:rsidRPr="00BD6FC5">
                    <w:rPr>
                      <w:rFonts w:ascii="Arial" w:hAnsi="Arial" w:cs="Arial"/>
                      <w:color w:val="000000" w:themeColor="text1"/>
                      <w:sz w:val="20"/>
                      <w:szCs w:val="20"/>
                      <w:lang w:val="en-US"/>
                    </w:rPr>
                    <w:t>HUAWEI IdeaHub S2,IHS2-86SA,Intelligent Collaboration Device 86-inch infrared screen, Jade white, overseas</w:t>
                  </w:r>
                </w:p>
              </w:tc>
            </w:tr>
            <w:tr w:rsidR="00B46503" w:rsidRPr="00EB11F4" w14:paraId="494F03A3" w14:textId="77777777" w:rsidTr="00A75139">
              <w:tc>
                <w:tcPr>
                  <w:tcW w:w="1837" w:type="dxa"/>
                  <w:shd w:val="clear" w:color="auto" w:fill="auto"/>
                </w:tcPr>
                <w:p w14:paraId="5D8D79EE" w14:textId="2F02DCC0" w:rsidR="00B46503" w:rsidRPr="00B46503" w:rsidRDefault="00B46503" w:rsidP="00022D49">
                  <w:pPr>
                    <w:rPr>
                      <w:rFonts w:ascii="Arial" w:hAnsi="Arial" w:cs="Arial"/>
                      <w:sz w:val="20"/>
                      <w:szCs w:val="20"/>
                      <w:lang w:val="en-US"/>
                    </w:rPr>
                  </w:pPr>
                  <w:r w:rsidRPr="00B46503">
                    <w:rPr>
                      <w:rFonts w:ascii="Arial" w:hAnsi="Arial" w:cs="Arial"/>
                      <w:sz w:val="20"/>
                      <w:szCs w:val="20"/>
                      <w:lang w:val="en-US"/>
                    </w:rPr>
                    <w:t>Rolling stand per Huawei i</w:t>
                  </w:r>
                  <w:r>
                    <w:rPr>
                      <w:rFonts w:ascii="Arial" w:hAnsi="Arial" w:cs="Arial"/>
                      <w:sz w:val="20"/>
                      <w:szCs w:val="20"/>
                      <w:lang w:val="en-US"/>
                    </w:rPr>
                    <w:t>deahub</w:t>
                  </w:r>
                </w:p>
              </w:tc>
              <w:tc>
                <w:tcPr>
                  <w:tcW w:w="1125" w:type="dxa"/>
                  <w:gridSpan w:val="2"/>
                  <w:shd w:val="clear" w:color="auto" w:fill="auto"/>
                </w:tcPr>
                <w:p w14:paraId="178B9374" w14:textId="1BDB8B97" w:rsidR="00B46503" w:rsidRPr="00B46503" w:rsidRDefault="00B46503" w:rsidP="00022D49">
                  <w:pPr>
                    <w:rPr>
                      <w:rFonts w:ascii="Arial" w:hAnsi="Arial" w:cs="Arial"/>
                      <w:sz w:val="20"/>
                      <w:szCs w:val="20"/>
                      <w:lang w:val="en-US"/>
                    </w:rPr>
                  </w:pPr>
                  <w:r>
                    <w:rPr>
                      <w:rFonts w:ascii="Arial" w:hAnsi="Arial" w:cs="Arial"/>
                      <w:sz w:val="20"/>
                      <w:szCs w:val="20"/>
                      <w:lang w:val="en-US"/>
                    </w:rPr>
                    <w:t>1</w:t>
                  </w:r>
                </w:p>
              </w:tc>
              <w:tc>
                <w:tcPr>
                  <w:tcW w:w="920" w:type="dxa"/>
                  <w:shd w:val="clear" w:color="auto" w:fill="auto"/>
                </w:tcPr>
                <w:p w14:paraId="60A48382" w14:textId="5086F187" w:rsidR="00B46503" w:rsidRPr="00B46503" w:rsidRDefault="00B46503" w:rsidP="00022D49">
                  <w:pPr>
                    <w:rPr>
                      <w:rFonts w:ascii="Arial" w:hAnsi="Arial" w:cs="Arial"/>
                      <w:sz w:val="20"/>
                      <w:szCs w:val="20"/>
                      <w:lang w:val="en-US"/>
                    </w:rPr>
                  </w:pPr>
                  <w:r>
                    <w:rPr>
                      <w:rFonts w:ascii="Arial" w:hAnsi="Arial" w:cs="Arial"/>
                      <w:sz w:val="20"/>
                      <w:szCs w:val="20"/>
                      <w:lang w:val="en-US"/>
                    </w:rPr>
                    <w:t>/</w:t>
                  </w:r>
                </w:p>
              </w:tc>
              <w:tc>
                <w:tcPr>
                  <w:tcW w:w="1146" w:type="dxa"/>
                  <w:shd w:val="clear" w:color="auto" w:fill="auto"/>
                </w:tcPr>
                <w:p w14:paraId="2255FF2D" w14:textId="63ECA16E" w:rsidR="00B46503" w:rsidRPr="00B46503" w:rsidRDefault="00B46503" w:rsidP="00022D49">
                  <w:pPr>
                    <w:rPr>
                      <w:rFonts w:ascii="Arial" w:hAnsi="Arial" w:cs="Arial"/>
                      <w:sz w:val="20"/>
                      <w:szCs w:val="20"/>
                      <w:lang w:val="en-US"/>
                    </w:rPr>
                  </w:pPr>
                  <w:r>
                    <w:rPr>
                      <w:rFonts w:ascii="Arial" w:hAnsi="Arial" w:cs="Arial"/>
                      <w:sz w:val="20"/>
                      <w:szCs w:val="20"/>
                      <w:lang w:val="en-US"/>
                    </w:rPr>
                    <w:t>/</w:t>
                  </w:r>
                </w:p>
              </w:tc>
              <w:tc>
                <w:tcPr>
                  <w:tcW w:w="1204" w:type="dxa"/>
                  <w:gridSpan w:val="2"/>
                  <w:shd w:val="clear" w:color="auto" w:fill="auto"/>
                </w:tcPr>
                <w:p w14:paraId="582B18DE" w14:textId="07F9ED8E" w:rsidR="00B46503" w:rsidRPr="00B46503" w:rsidRDefault="00B46503" w:rsidP="00022D49">
                  <w:pPr>
                    <w:rPr>
                      <w:rFonts w:ascii="Arial" w:hAnsi="Arial" w:cs="Arial"/>
                      <w:sz w:val="20"/>
                      <w:szCs w:val="20"/>
                      <w:lang w:val="en-US"/>
                    </w:rPr>
                  </w:pPr>
                  <w:r>
                    <w:rPr>
                      <w:rFonts w:ascii="Arial" w:hAnsi="Arial" w:cs="Arial"/>
                      <w:sz w:val="20"/>
                      <w:szCs w:val="20"/>
                      <w:lang w:val="en-US"/>
                    </w:rPr>
                    <w:t>1</w:t>
                  </w:r>
                </w:p>
              </w:tc>
              <w:tc>
                <w:tcPr>
                  <w:tcW w:w="3402" w:type="dxa"/>
                  <w:shd w:val="clear" w:color="auto" w:fill="auto"/>
                </w:tcPr>
                <w:p w14:paraId="0865ED58" w14:textId="0A78CB40" w:rsidR="00B46503" w:rsidRPr="00BD6FC5" w:rsidRDefault="00B46503" w:rsidP="00BD6FC5">
                  <w:pPr>
                    <w:spacing w:after="160" w:line="259" w:lineRule="auto"/>
                    <w:rPr>
                      <w:rFonts w:ascii="Arial" w:hAnsi="Arial" w:cs="Arial"/>
                      <w:color w:val="000000" w:themeColor="text1"/>
                      <w:sz w:val="20"/>
                      <w:szCs w:val="20"/>
                      <w:lang w:val="en-US"/>
                    </w:rPr>
                  </w:pPr>
                  <w:r>
                    <w:rPr>
                      <w:rFonts w:ascii="Arial" w:hAnsi="Arial" w:cs="Arial"/>
                      <w:color w:val="000000" w:themeColor="text1"/>
                      <w:sz w:val="20"/>
                      <w:szCs w:val="20"/>
                      <w:lang w:val="en-US"/>
                    </w:rPr>
                    <w:t xml:space="preserve">Carrello per </w:t>
                  </w:r>
                  <w:r w:rsidRPr="00BD6FC5">
                    <w:rPr>
                      <w:rFonts w:ascii="Arial" w:hAnsi="Arial" w:cs="Arial"/>
                      <w:color w:val="000000" w:themeColor="text1"/>
                      <w:sz w:val="20"/>
                      <w:szCs w:val="20"/>
                      <w:lang w:val="en-US"/>
                    </w:rPr>
                    <w:t>HUAWEI IdeaHub S2,IHS2-86SA,Intelligent Collaboration Device 86-inch infrared screen, Jade white, overseas</w:t>
                  </w:r>
                </w:p>
              </w:tc>
            </w:tr>
            <w:tr w:rsidR="00022D49" w:rsidRPr="00813A52" w14:paraId="77952189" w14:textId="77777777" w:rsidTr="00A75139">
              <w:tc>
                <w:tcPr>
                  <w:tcW w:w="1837" w:type="dxa"/>
                </w:tcPr>
                <w:p w14:paraId="5F8EBD4B" w14:textId="77777777" w:rsidR="00022D49" w:rsidRPr="00813A52" w:rsidRDefault="00022D49" w:rsidP="00022D49">
                  <w:pPr>
                    <w:rPr>
                      <w:rFonts w:ascii="Arial" w:hAnsi="Arial" w:cs="Arial"/>
                      <w:sz w:val="20"/>
                      <w:szCs w:val="20"/>
                    </w:rPr>
                  </w:pPr>
                  <w:r w:rsidRPr="00813A52">
                    <w:rPr>
                      <w:rFonts w:ascii="Arial" w:hAnsi="Arial" w:cs="Arial"/>
                      <w:sz w:val="20"/>
                      <w:szCs w:val="20"/>
                    </w:rPr>
                    <w:t xml:space="preserve">Chromebook HP </w:t>
                  </w:r>
                </w:p>
              </w:tc>
              <w:tc>
                <w:tcPr>
                  <w:tcW w:w="1097" w:type="dxa"/>
                </w:tcPr>
                <w:p w14:paraId="0200D1EC" w14:textId="46CFBE6B" w:rsidR="00022D49" w:rsidRPr="00813A52" w:rsidRDefault="00BD6FC5" w:rsidP="00022D49">
                  <w:pPr>
                    <w:rPr>
                      <w:rFonts w:ascii="Arial" w:hAnsi="Arial" w:cs="Arial"/>
                      <w:sz w:val="20"/>
                      <w:szCs w:val="20"/>
                    </w:rPr>
                  </w:pPr>
                  <w:r>
                    <w:rPr>
                      <w:rFonts w:ascii="Arial" w:hAnsi="Arial" w:cs="Arial"/>
                      <w:sz w:val="20"/>
                      <w:szCs w:val="20"/>
                    </w:rPr>
                    <w:t>15</w:t>
                  </w:r>
                </w:p>
              </w:tc>
              <w:tc>
                <w:tcPr>
                  <w:tcW w:w="948" w:type="dxa"/>
                  <w:gridSpan w:val="2"/>
                </w:tcPr>
                <w:p w14:paraId="7481FEE2" w14:textId="77777777" w:rsidR="00022D49" w:rsidRPr="00813A52" w:rsidRDefault="00022D49" w:rsidP="00022D49">
                  <w:pPr>
                    <w:rPr>
                      <w:rFonts w:ascii="Arial" w:hAnsi="Arial" w:cs="Arial"/>
                      <w:sz w:val="20"/>
                      <w:szCs w:val="20"/>
                    </w:rPr>
                  </w:pPr>
                  <w:r w:rsidRPr="00813A52">
                    <w:rPr>
                      <w:rFonts w:ascii="Arial" w:hAnsi="Arial" w:cs="Arial"/>
                      <w:sz w:val="20"/>
                      <w:szCs w:val="20"/>
                    </w:rPr>
                    <w:t>5</w:t>
                  </w:r>
                </w:p>
              </w:tc>
              <w:tc>
                <w:tcPr>
                  <w:tcW w:w="1172" w:type="dxa"/>
                  <w:gridSpan w:val="2"/>
                </w:tcPr>
                <w:p w14:paraId="3A1C0E21" w14:textId="77777777" w:rsidR="00022D49" w:rsidRPr="00813A52" w:rsidRDefault="00022D49" w:rsidP="00022D49">
                  <w:pPr>
                    <w:rPr>
                      <w:rFonts w:ascii="Arial" w:hAnsi="Arial" w:cs="Arial"/>
                      <w:sz w:val="20"/>
                      <w:szCs w:val="20"/>
                    </w:rPr>
                  </w:pPr>
                  <w:r w:rsidRPr="00813A52">
                    <w:rPr>
                      <w:rFonts w:ascii="Arial" w:hAnsi="Arial" w:cs="Arial"/>
                      <w:sz w:val="20"/>
                      <w:szCs w:val="20"/>
                    </w:rPr>
                    <w:t>/</w:t>
                  </w:r>
                </w:p>
              </w:tc>
              <w:tc>
                <w:tcPr>
                  <w:tcW w:w="1178" w:type="dxa"/>
                </w:tcPr>
                <w:p w14:paraId="6156D34A" w14:textId="3E0AE1C9" w:rsidR="00022D49" w:rsidRPr="00813A52" w:rsidRDefault="00BD6FC5" w:rsidP="00022D49">
                  <w:pPr>
                    <w:rPr>
                      <w:rFonts w:ascii="Arial" w:hAnsi="Arial" w:cs="Arial"/>
                      <w:sz w:val="20"/>
                      <w:szCs w:val="20"/>
                    </w:rPr>
                  </w:pPr>
                  <w:r>
                    <w:rPr>
                      <w:rFonts w:ascii="Arial" w:hAnsi="Arial" w:cs="Arial"/>
                      <w:sz w:val="20"/>
                      <w:szCs w:val="20"/>
                    </w:rPr>
                    <w:t>20</w:t>
                  </w:r>
                </w:p>
              </w:tc>
              <w:tc>
                <w:tcPr>
                  <w:tcW w:w="3402" w:type="dxa"/>
                </w:tcPr>
                <w:p w14:paraId="4FE1AEF5" w14:textId="77777777" w:rsidR="00B46503" w:rsidRPr="00B46503" w:rsidRDefault="00B46503" w:rsidP="00B46503">
                  <w:pPr>
                    <w:rPr>
                      <w:rFonts w:ascii="Arial" w:hAnsi="Arial" w:cs="Arial"/>
                      <w:color w:val="000000" w:themeColor="text1"/>
                      <w:sz w:val="20"/>
                      <w:szCs w:val="20"/>
                      <w:lang w:val="en-US"/>
                    </w:rPr>
                  </w:pPr>
                  <w:r w:rsidRPr="00B46503">
                    <w:rPr>
                      <w:rFonts w:ascii="Arial" w:hAnsi="Arial" w:cs="Arial"/>
                      <w:color w:val="000000" w:themeColor="text1"/>
                      <w:sz w:val="20"/>
                      <w:szCs w:val="20"/>
                      <w:lang w:val="en-US"/>
                    </w:rPr>
                    <w:t xml:space="preserve">Chromebook HP 14 G7 touch EDU K12 </w:t>
                  </w:r>
                </w:p>
                <w:p w14:paraId="2001C0DA" w14:textId="77777777" w:rsidR="00B46503" w:rsidRPr="00B46503" w:rsidRDefault="00B46503" w:rsidP="00B46503">
                  <w:pPr>
                    <w:numPr>
                      <w:ilvl w:val="0"/>
                      <w:numId w:val="19"/>
                    </w:numPr>
                    <w:rPr>
                      <w:rFonts w:ascii="Arial" w:hAnsi="Arial" w:cs="Arial"/>
                      <w:color w:val="000000" w:themeColor="text1"/>
                      <w:sz w:val="20"/>
                      <w:szCs w:val="20"/>
                      <w:lang w:val="en-US"/>
                    </w:rPr>
                  </w:pPr>
                  <w:r w:rsidRPr="00B46503">
                    <w:rPr>
                      <w:rFonts w:ascii="Arial" w:hAnsi="Arial" w:cs="Arial"/>
                      <w:color w:val="000000" w:themeColor="text1"/>
                      <w:sz w:val="20"/>
                      <w:szCs w:val="20"/>
                      <w:lang w:val="en-US"/>
                    </w:rPr>
                    <w:t>Dimensione Dischi: 64 GB</w:t>
                  </w:r>
                </w:p>
                <w:p w14:paraId="7E50287C" w14:textId="77777777" w:rsidR="00B46503" w:rsidRPr="00B46503" w:rsidRDefault="00B46503" w:rsidP="00B46503">
                  <w:pPr>
                    <w:numPr>
                      <w:ilvl w:val="0"/>
                      <w:numId w:val="19"/>
                    </w:numPr>
                    <w:rPr>
                      <w:rFonts w:ascii="Arial" w:hAnsi="Arial" w:cs="Arial"/>
                      <w:color w:val="000000" w:themeColor="text1"/>
                      <w:sz w:val="20"/>
                      <w:szCs w:val="20"/>
                      <w:lang w:val="en-US"/>
                    </w:rPr>
                  </w:pPr>
                  <w:r w:rsidRPr="00B46503">
                    <w:rPr>
                      <w:rFonts w:ascii="Arial" w:hAnsi="Arial" w:cs="Arial"/>
                      <w:color w:val="000000" w:themeColor="text1"/>
                      <w:sz w:val="20"/>
                      <w:szCs w:val="20"/>
                      <w:lang w:val="en-US"/>
                    </w:rPr>
                    <w:t>Grafica Integrata: Sì</w:t>
                  </w:r>
                </w:p>
                <w:p w14:paraId="642E0D36" w14:textId="77777777" w:rsidR="00B46503" w:rsidRPr="00B46503" w:rsidRDefault="00B46503" w:rsidP="00B46503">
                  <w:pPr>
                    <w:numPr>
                      <w:ilvl w:val="0"/>
                      <w:numId w:val="19"/>
                    </w:numPr>
                    <w:rPr>
                      <w:rFonts w:ascii="Arial" w:hAnsi="Arial" w:cs="Arial"/>
                      <w:color w:val="000000" w:themeColor="text1"/>
                      <w:sz w:val="20"/>
                      <w:szCs w:val="20"/>
                      <w:lang w:val="en-US"/>
                    </w:rPr>
                  </w:pPr>
                  <w:r w:rsidRPr="00B46503">
                    <w:rPr>
                      <w:rFonts w:ascii="Arial" w:hAnsi="Arial" w:cs="Arial"/>
                      <w:color w:val="000000" w:themeColor="text1"/>
                      <w:sz w:val="20"/>
                      <w:szCs w:val="20"/>
                      <w:lang w:val="en-US"/>
                    </w:rPr>
                    <w:t>Tecnologia del processore: Celeron</w:t>
                  </w:r>
                </w:p>
                <w:p w14:paraId="55BDCDAC" w14:textId="77777777" w:rsidR="00B46503" w:rsidRPr="00B46503" w:rsidRDefault="00B46503" w:rsidP="00B46503">
                  <w:pPr>
                    <w:numPr>
                      <w:ilvl w:val="0"/>
                      <w:numId w:val="19"/>
                    </w:numPr>
                    <w:rPr>
                      <w:rFonts w:ascii="Arial" w:hAnsi="Arial" w:cs="Arial"/>
                      <w:color w:val="000000" w:themeColor="text1"/>
                      <w:sz w:val="20"/>
                      <w:szCs w:val="20"/>
                      <w:lang w:val="en-US"/>
                    </w:rPr>
                  </w:pPr>
                  <w:r w:rsidRPr="00B46503">
                    <w:rPr>
                      <w:rFonts w:ascii="Arial" w:hAnsi="Arial" w:cs="Arial"/>
                      <w:color w:val="000000" w:themeColor="text1"/>
                      <w:sz w:val="20"/>
                      <w:szCs w:val="20"/>
                      <w:lang w:val="en-US"/>
                    </w:rPr>
                    <w:t>Modello del processore: Celeron N5100</w:t>
                  </w:r>
                </w:p>
                <w:p w14:paraId="6D881F64" w14:textId="77777777" w:rsidR="00B46503" w:rsidRPr="00B46503" w:rsidRDefault="00B46503" w:rsidP="00B46503">
                  <w:pPr>
                    <w:numPr>
                      <w:ilvl w:val="0"/>
                      <w:numId w:val="19"/>
                    </w:numPr>
                    <w:rPr>
                      <w:rFonts w:ascii="Arial" w:hAnsi="Arial" w:cs="Arial"/>
                      <w:color w:val="000000" w:themeColor="text1"/>
                      <w:sz w:val="20"/>
                      <w:szCs w:val="20"/>
                      <w:lang w:val="en-US"/>
                    </w:rPr>
                  </w:pPr>
                  <w:r w:rsidRPr="00B46503">
                    <w:rPr>
                      <w:rFonts w:ascii="Arial" w:hAnsi="Arial" w:cs="Arial"/>
                      <w:color w:val="000000" w:themeColor="text1"/>
                      <w:sz w:val="20"/>
                      <w:szCs w:val="20"/>
                      <w:lang w:val="en-US"/>
                    </w:rPr>
                    <w:t>Display: 14 ''</w:t>
                  </w:r>
                </w:p>
                <w:p w14:paraId="1A292C5A" w14:textId="77777777" w:rsidR="00B46503" w:rsidRPr="00B46503" w:rsidRDefault="00B46503" w:rsidP="00B46503">
                  <w:pPr>
                    <w:numPr>
                      <w:ilvl w:val="0"/>
                      <w:numId w:val="19"/>
                    </w:numPr>
                    <w:rPr>
                      <w:rFonts w:ascii="Arial" w:hAnsi="Arial" w:cs="Arial"/>
                      <w:color w:val="000000" w:themeColor="text1"/>
                      <w:sz w:val="20"/>
                      <w:szCs w:val="20"/>
                      <w:lang w:val="en-US"/>
                    </w:rPr>
                  </w:pPr>
                  <w:r w:rsidRPr="00B46503">
                    <w:rPr>
                      <w:rFonts w:ascii="Arial" w:hAnsi="Arial" w:cs="Arial"/>
                      <w:color w:val="000000" w:themeColor="text1"/>
                      <w:sz w:val="20"/>
                      <w:szCs w:val="20"/>
                      <w:lang w:val="en-US"/>
                    </w:rPr>
                    <w:t>Touch screen: Sì</w:t>
                  </w:r>
                </w:p>
                <w:p w14:paraId="38973743" w14:textId="77777777" w:rsidR="00B46503" w:rsidRPr="00B46503" w:rsidRDefault="00B46503" w:rsidP="00B46503">
                  <w:pPr>
                    <w:numPr>
                      <w:ilvl w:val="0"/>
                      <w:numId w:val="19"/>
                    </w:numPr>
                    <w:rPr>
                      <w:rFonts w:ascii="Arial" w:hAnsi="Arial" w:cs="Arial"/>
                      <w:color w:val="000000" w:themeColor="text1"/>
                      <w:sz w:val="20"/>
                      <w:szCs w:val="20"/>
                      <w:lang w:val="en-US"/>
                    </w:rPr>
                  </w:pPr>
                  <w:r w:rsidRPr="00B46503">
                    <w:rPr>
                      <w:rFonts w:ascii="Arial" w:hAnsi="Arial" w:cs="Arial"/>
                      <w:color w:val="000000" w:themeColor="text1"/>
                      <w:sz w:val="20"/>
                      <w:szCs w:val="20"/>
                      <w:lang w:val="en-US"/>
                    </w:rPr>
                    <w:t>RAM: 8 GB</w:t>
                  </w:r>
                </w:p>
                <w:p w14:paraId="1C2FD285" w14:textId="77777777" w:rsidR="00B46503" w:rsidRPr="00B46503" w:rsidRDefault="00B46503" w:rsidP="00B46503">
                  <w:pPr>
                    <w:numPr>
                      <w:ilvl w:val="0"/>
                      <w:numId w:val="19"/>
                    </w:numPr>
                    <w:rPr>
                      <w:rFonts w:ascii="Arial" w:hAnsi="Arial" w:cs="Arial"/>
                      <w:color w:val="000000" w:themeColor="text1"/>
                      <w:sz w:val="20"/>
                      <w:szCs w:val="20"/>
                      <w:lang w:val="en-US"/>
                    </w:rPr>
                  </w:pPr>
                  <w:r w:rsidRPr="00B46503">
                    <w:rPr>
                      <w:rFonts w:ascii="Arial" w:hAnsi="Arial" w:cs="Arial"/>
                      <w:color w:val="000000" w:themeColor="text1"/>
                      <w:sz w:val="20"/>
                      <w:szCs w:val="20"/>
                      <w:lang w:val="en-US"/>
                    </w:rPr>
                    <w:t>Versione S.O.: Chrome</w:t>
                  </w:r>
                </w:p>
                <w:p w14:paraId="5AF4ACC6" w14:textId="5F4C278D" w:rsidR="00022D49" w:rsidRPr="00813A52" w:rsidRDefault="00B46503" w:rsidP="00B46503">
                  <w:pPr>
                    <w:numPr>
                      <w:ilvl w:val="0"/>
                      <w:numId w:val="19"/>
                    </w:numPr>
                    <w:rPr>
                      <w:rFonts w:ascii="Arial" w:hAnsi="Arial" w:cs="Arial"/>
                      <w:sz w:val="20"/>
                      <w:szCs w:val="20"/>
                    </w:rPr>
                  </w:pPr>
                  <w:r w:rsidRPr="00B46503">
                    <w:rPr>
                      <w:rFonts w:ascii="Arial" w:hAnsi="Arial" w:cs="Arial"/>
                      <w:color w:val="000000" w:themeColor="text1"/>
                      <w:sz w:val="20"/>
                      <w:szCs w:val="20"/>
                      <w:lang w:val="en-US"/>
                    </w:rPr>
                    <w:lastRenderedPageBreak/>
                    <w:t>S.O.: Google Chrome </w:t>
                  </w:r>
                </w:p>
              </w:tc>
            </w:tr>
            <w:tr w:rsidR="00022D49" w:rsidRPr="00813A52" w14:paraId="5B625D37" w14:textId="77777777" w:rsidTr="00A75139">
              <w:tc>
                <w:tcPr>
                  <w:tcW w:w="1837" w:type="dxa"/>
                </w:tcPr>
                <w:p w14:paraId="183402AF" w14:textId="77777777" w:rsidR="00022D49" w:rsidRPr="00813A52" w:rsidRDefault="00022D49" w:rsidP="00022D49">
                  <w:pPr>
                    <w:rPr>
                      <w:rFonts w:ascii="Arial" w:hAnsi="Arial" w:cs="Arial"/>
                      <w:sz w:val="20"/>
                      <w:szCs w:val="20"/>
                      <w:highlight w:val="cyan"/>
                    </w:rPr>
                  </w:pPr>
                  <w:r w:rsidRPr="00813A52">
                    <w:rPr>
                      <w:rFonts w:ascii="Arial" w:hAnsi="Arial" w:cs="Arial"/>
                      <w:sz w:val="20"/>
                      <w:szCs w:val="20"/>
                    </w:rPr>
                    <w:lastRenderedPageBreak/>
                    <w:t>Workstation Mac Mini</w:t>
                  </w:r>
                </w:p>
              </w:tc>
              <w:tc>
                <w:tcPr>
                  <w:tcW w:w="1097" w:type="dxa"/>
                </w:tcPr>
                <w:p w14:paraId="1E57B91C" w14:textId="77777777" w:rsidR="00022D49" w:rsidRPr="00813A52" w:rsidRDefault="00022D49" w:rsidP="00022D49">
                  <w:pPr>
                    <w:rPr>
                      <w:rFonts w:ascii="Arial" w:hAnsi="Arial" w:cs="Arial"/>
                      <w:sz w:val="20"/>
                      <w:szCs w:val="20"/>
                    </w:rPr>
                  </w:pPr>
                  <w:r w:rsidRPr="00813A52">
                    <w:rPr>
                      <w:rFonts w:ascii="Arial" w:hAnsi="Arial" w:cs="Arial"/>
                      <w:sz w:val="20"/>
                      <w:szCs w:val="20"/>
                    </w:rPr>
                    <w:t>/</w:t>
                  </w:r>
                </w:p>
              </w:tc>
              <w:tc>
                <w:tcPr>
                  <w:tcW w:w="948" w:type="dxa"/>
                  <w:gridSpan w:val="2"/>
                </w:tcPr>
                <w:p w14:paraId="2665303B" w14:textId="77777777" w:rsidR="00022D49" w:rsidRPr="00813A52" w:rsidRDefault="00022D49" w:rsidP="00022D49">
                  <w:pPr>
                    <w:rPr>
                      <w:rFonts w:ascii="Arial" w:hAnsi="Arial" w:cs="Arial"/>
                      <w:sz w:val="20"/>
                      <w:szCs w:val="20"/>
                    </w:rPr>
                  </w:pPr>
                  <w:r w:rsidRPr="00813A52">
                    <w:rPr>
                      <w:rFonts w:ascii="Arial" w:hAnsi="Arial" w:cs="Arial"/>
                      <w:sz w:val="20"/>
                      <w:szCs w:val="20"/>
                    </w:rPr>
                    <w:t>/</w:t>
                  </w:r>
                </w:p>
              </w:tc>
              <w:tc>
                <w:tcPr>
                  <w:tcW w:w="1172" w:type="dxa"/>
                  <w:gridSpan w:val="2"/>
                </w:tcPr>
                <w:p w14:paraId="12F7FEBC" w14:textId="7932FFBA" w:rsidR="00022D49" w:rsidRPr="00813A52" w:rsidRDefault="00BD6FC5" w:rsidP="00022D49">
                  <w:pPr>
                    <w:rPr>
                      <w:rFonts w:ascii="Arial" w:hAnsi="Arial" w:cs="Arial"/>
                      <w:sz w:val="20"/>
                      <w:szCs w:val="20"/>
                    </w:rPr>
                  </w:pPr>
                  <w:r>
                    <w:rPr>
                      <w:rFonts w:ascii="Arial" w:hAnsi="Arial" w:cs="Arial"/>
                      <w:sz w:val="20"/>
                      <w:szCs w:val="20"/>
                    </w:rPr>
                    <w:t>2</w:t>
                  </w:r>
                </w:p>
              </w:tc>
              <w:tc>
                <w:tcPr>
                  <w:tcW w:w="1178" w:type="dxa"/>
                </w:tcPr>
                <w:p w14:paraId="4EF427B8" w14:textId="1A36FA02" w:rsidR="00022D49" w:rsidRPr="00813A52" w:rsidRDefault="00BD6FC5" w:rsidP="00022D49">
                  <w:pPr>
                    <w:rPr>
                      <w:rFonts w:ascii="Arial" w:hAnsi="Arial" w:cs="Arial"/>
                      <w:sz w:val="20"/>
                      <w:szCs w:val="20"/>
                    </w:rPr>
                  </w:pPr>
                  <w:r>
                    <w:rPr>
                      <w:rFonts w:ascii="Arial" w:hAnsi="Arial" w:cs="Arial"/>
                      <w:sz w:val="20"/>
                      <w:szCs w:val="20"/>
                    </w:rPr>
                    <w:t>2</w:t>
                  </w:r>
                </w:p>
              </w:tc>
              <w:tc>
                <w:tcPr>
                  <w:tcW w:w="3402" w:type="dxa"/>
                </w:tcPr>
                <w:p w14:paraId="07A4AB3E" w14:textId="77777777" w:rsidR="00022D49" w:rsidRPr="00813A52" w:rsidRDefault="00022D49" w:rsidP="00022D49">
                  <w:pPr>
                    <w:spacing w:after="160" w:line="259" w:lineRule="auto"/>
                    <w:rPr>
                      <w:rFonts w:ascii="Arial" w:hAnsi="Arial" w:cs="Arial"/>
                      <w:sz w:val="20"/>
                      <w:szCs w:val="20"/>
                    </w:rPr>
                  </w:pPr>
                  <w:r w:rsidRPr="00813A52">
                    <w:rPr>
                      <w:rFonts w:ascii="Arial" w:hAnsi="Arial" w:cs="Arial"/>
                      <w:sz w:val="20"/>
                      <w:szCs w:val="20"/>
                    </w:rPr>
                    <w:t>- Mac mini M2 CPU 8</w:t>
                  </w:r>
                  <w:r w:rsidRPr="00813A52">
                    <w:rPr>
                      <w:rFonts w:ascii="Cambria Math" w:hAnsi="Cambria Math" w:cs="Cambria Math"/>
                      <w:sz w:val="20"/>
                      <w:szCs w:val="20"/>
                    </w:rPr>
                    <w:t>‐</w:t>
                  </w:r>
                  <w:r w:rsidRPr="00813A52">
                    <w:rPr>
                      <w:rFonts w:ascii="Arial" w:hAnsi="Arial" w:cs="Arial"/>
                      <w:sz w:val="20"/>
                      <w:szCs w:val="20"/>
                    </w:rPr>
                    <w:t>core GPU 10</w:t>
                  </w:r>
                  <w:r w:rsidRPr="00813A52">
                    <w:rPr>
                      <w:rFonts w:ascii="Cambria Math" w:hAnsi="Cambria Math" w:cs="Cambria Math"/>
                      <w:sz w:val="20"/>
                      <w:szCs w:val="20"/>
                    </w:rPr>
                    <w:t>‐</w:t>
                  </w:r>
                  <w:r w:rsidRPr="00813A52">
                    <w:rPr>
                      <w:rFonts w:ascii="Arial" w:hAnsi="Arial" w:cs="Arial"/>
                      <w:sz w:val="20"/>
                      <w:szCs w:val="20"/>
                    </w:rPr>
                    <w:t>core 8GB di memoria unificata SSD da 256GB</w:t>
                  </w:r>
                </w:p>
                <w:p w14:paraId="534A247E" w14:textId="77777777" w:rsidR="00022D49" w:rsidRPr="00813A52" w:rsidRDefault="00022D49" w:rsidP="00022D49">
                  <w:pPr>
                    <w:rPr>
                      <w:rFonts w:ascii="Arial" w:hAnsi="Arial" w:cs="Arial"/>
                      <w:sz w:val="20"/>
                      <w:szCs w:val="20"/>
                    </w:rPr>
                  </w:pPr>
                  <w:r w:rsidRPr="00813A52">
                    <w:rPr>
                      <w:rFonts w:ascii="Arial" w:hAnsi="Arial" w:cs="Arial"/>
                      <w:sz w:val="20"/>
                      <w:szCs w:val="20"/>
                    </w:rPr>
                    <w:t>- LINK Tastiera Italiana 105 Tasti Colore Bianco CONNETTORE USB</w:t>
                  </w:r>
                </w:p>
                <w:p w14:paraId="5E66CDBD" w14:textId="77777777" w:rsidR="00022D49" w:rsidRPr="00AE7EB2" w:rsidRDefault="00022D49" w:rsidP="00022D49">
                  <w:pPr>
                    <w:rPr>
                      <w:rFonts w:ascii="Arial" w:hAnsi="Arial" w:cs="Arial"/>
                      <w:sz w:val="20"/>
                      <w:szCs w:val="20"/>
                    </w:rPr>
                  </w:pPr>
                  <w:r w:rsidRPr="00AE7EB2">
                    <w:rPr>
                      <w:rFonts w:ascii="Arial" w:hAnsi="Arial" w:cs="Arial"/>
                      <w:sz w:val="20"/>
                      <w:szCs w:val="20"/>
                    </w:rPr>
                    <w:t>- Magic Mouse Mac</w:t>
                  </w:r>
                </w:p>
                <w:p w14:paraId="28EFAEF1" w14:textId="77777777" w:rsidR="00022D49" w:rsidRPr="00AE7EB2" w:rsidRDefault="00022D49" w:rsidP="00022D49">
                  <w:pPr>
                    <w:rPr>
                      <w:rFonts w:ascii="Arial" w:hAnsi="Arial" w:cs="Arial"/>
                      <w:sz w:val="20"/>
                      <w:szCs w:val="20"/>
                    </w:rPr>
                  </w:pPr>
                  <w:r w:rsidRPr="00AE7EB2">
                    <w:rPr>
                      <w:rFonts w:ascii="Arial" w:hAnsi="Arial" w:cs="Arial"/>
                      <w:sz w:val="20"/>
                      <w:szCs w:val="20"/>
                    </w:rPr>
                    <w:t>- Monitor</w:t>
                  </w:r>
                </w:p>
                <w:p w14:paraId="6436F0A6" w14:textId="083F0A99" w:rsidR="00022D49" w:rsidRPr="00813A52" w:rsidRDefault="00022D49" w:rsidP="00022D49">
                  <w:pPr>
                    <w:rPr>
                      <w:rFonts w:ascii="Arial" w:hAnsi="Arial" w:cs="Arial"/>
                      <w:sz w:val="20"/>
                      <w:szCs w:val="20"/>
                    </w:rPr>
                  </w:pPr>
                  <w:r w:rsidRPr="00813A52">
                    <w:rPr>
                      <w:rFonts w:ascii="Arial" w:hAnsi="Arial" w:cs="Arial"/>
                      <w:sz w:val="20"/>
                      <w:szCs w:val="20"/>
                    </w:rPr>
                    <w:t>- Scheda audio M-Audio M-Track Du</w:t>
                  </w:r>
                  <w:r w:rsidR="00B321F3" w:rsidRPr="00813A52">
                    <w:rPr>
                      <w:rFonts w:ascii="Arial" w:hAnsi="Arial" w:cs="Arial"/>
                      <w:sz w:val="20"/>
                      <w:szCs w:val="20"/>
                    </w:rPr>
                    <w:t>o</w:t>
                  </w:r>
                </w:p>
                <w:p w14:paraId="2ABAECB1" w14:textId="77777777" w:rsidR="00022D49" w:rsidRPr="00813A52" w:rsidRDefault="00022D49" w:rsidP="00022D49">
                  <w:pPr>
                    <w:rPr>
                      <w:rFonts w:ascii="Arial" w:hAnsi="Arial" w:cs="Arial"/>
                      <w:sz w:val="20"/>
                      <w:szCs w:val="20"/>
                    </w:rPr>
                  </w:pPr>
                  <w:r w:rsidRPr="00813A52">
                    <w:rPr>
                      <w:rFonts w:ascii="Arial" w:hAnsi="Arial" w:cs="Arial"/>
                      <w:sz w:val="20"/>
                      <w:szCs w:val="20"/>
                    </w:rPr>
                    <w:t>- Microfono behringer ba 85A.</w:t>
                  </w:r>
                </w:p>
                <w:p w14:paraId="60171AB7" w14:textId="77777777" w:rsidR="00022D49" w:rsidRPr="00813A52" w:rsidRDefault="00022D49" w:rsidP="00022D49">
                  <w:pPr>
                    <w:rPr>
                      <w:rFonts w:ascii="Arial" w:hAnsi="Arial" w:cs="Arial"/>
                      <w:sz w:val="20"/>
                      <w:szCs w:val="20"/>
                    </w:rPr>
                  </w:pPr>
                  <w:r w:rsidRPr="00813A52">
                    <w:rPr>
                      <w:rFonts w:ascii="Arial" w:hAnsi="Arial" w:cs="Arial"/>
                      <w:sz w:val="20"/>
                      <w:szCs w:val="20"/>
                    </w:rPr>
                    <w:t>- Cavi e connettori</w:t>
                  </w:r>
                </w:p>
                <w:p w14:paraId="7168C534" w14:textId="77777777" w:rsidR="00022D49" w:rsidRPr="00813A52" w:rsidRDefault="00022D49" w:rsidP="00022D49">
                  <w:pPr>
                    <w:spacing w:after="160" w:line="259" w:lineRule="auto"/>
                    <w:rPr>
                      <w:rFonts w:ascii="Arial" w:hAnsi="Arial" w:cs="Arial"/>
                      <w:sz w:val="20"/>
                      <w:szCs w:val="20"/>
                    </w:rPr>
                  </w:pPr>
                  <w:r w:rsidRPr="00813A52">
                    <w:rPr>
                      <w:rFonts w:ascii="Arial" w:hAnsi="Arial" w:cs="Arial"/>
                      <w:sz w:val="20"/>
                      <w:szCs w:val="20"/>
                    </w:rPr>
                    <w:t>- Software Apple per la scuola.</w:t>
                  </w:r>
                </w:p>
              </w:tc>
            </w:tr>
            <w:tr w:rsidR="00B46503" w:rsidRPr="00813A52" w14:paraId="69AA3B0B" w14:textId="77777777" w:rsidTr="00A75139">
              <w:tc>
                <w:tcPr>
                  <w:tcW w:w="1837" w:type="dxa"/>
                </w:tcPr>
                <w:p w14:paraId="78051FC6" w14:textId="0B69403A" w:rsidR="00B46503" w:rsidRPr="00813A52" w:rsidRDefault="00B46503" w:rsidP="00022D49">
                  <w:pPr>
                    <w:rPr>
                      <w:rFonts w:ascii="Arial" w:hAnsi="Arial" w:cs="Arial"/>
                      <w:sz w:val="20"/>
                      <w:szCs w:val="20"/>
                    </w:rPr>
                  </w:pPr>
                  <w:r>
                    <w:rPr>
                      <w:rFonts w:ascii="Arial" w:hAnsi="Arial" w:cs="Arial"/>
                      <w:sz w:val="20"/>
                      <w:szCs w:val="20"/>
                    </w:rPr>
                    <w:t>Apple Magic Keyboard</w:t>
                  </w:r>
                </w:p>
              </w:tc>
              <w:tc>
                <w:tcPr>
                  <w:tcW w:w="1097" w:type="dxa"/>
                </w:tcPr>
                <w:p w14:paraId="77A0F426" w14:textId="5FD1A7D7" w:rsidR="00B46503" w:rsidRPr="00813A52" w:rsidRDefault="00B46503" w:rsidP="00022D49">
                  <w:pPr>
                    <w:rPr>
                      <w:rFonts w:ascii="Arial" w:hAnsi="Arial" w:cs="Arial"/>
                      <w:sz w:val="20"/>
                      <w:szCs w:val="20"/>
                    </w:rPr>
                  </w:pPr>
                  <w:r>
                    <w:rPr>
                      <w:rFonts w:ascii="Arial" w:hAnsi="Arial" w:cs="Arial"/>
                      <w:sz w:val="20"/>
                      <w:szCs w:val="20"/>
                    </w:rPr>
                    <w:t>/</w:t>
                  </w:r>
                </w:p>
              </w:tc>
              <w:tc>
                <w:tcPr>
                  <w:tcW w:w="948" w:type="dxa"/>
                  <w:gridSpan w:val="2"/>
                </w:tcPr>
                <w:p w14:paraId="74C35481" w14:textId="0920DAD8" w:rsidR="00B46503" w:rsidRPr="00813A52" w:rsidRDefault="00B46503" w:rsidP="00022D49">
                  <w:pPr>
                    <w:rPr>
                      <w:rFonts w:ascii="Arial" w:hAnsi="Arial" w:cs="Arial"/>
                      <w:sz w:val="20"/>
                      <w:szCs w:val="20"/>
                    </w:rPr>
                  </w:pPr>
                  <w:r>
                    <w:rPr>
                      <w:rFonts w:ascii="Arial" w:hAnsi="Arial" w:cs="Arial"/>
                      <w:sz w:val="20"/>
                      <w:szCs w:val="20"/>
                    </w:rPr>
                    <w:t>/</w:t>
                  </w:r>
                </w:p>
              </w:tc>
              <w:tc>
                <w:tcPr>
                  <w:tcW w:w="1172" w:type="dxa"/>
                  <w:gridSpan w:val="2"/>
                </w:tcPr>
                <w:p w14:paraId="048DDF10" w14:textId="4C784DFC" w:rsidR="00B46503" w:rsidRDefault="00B46503" w:rsidP="00022D49">
                  <w:pPr>
                    <w:rPr>
                      <w:rFonts w:ascii="Arial" w:hAnsi="Arial" w:cs="Arial"/>
                      <w:sz w:val="20"/>
                      <w:szCs w:val="20"/>
                    </w:rPr>
                  </w:pPr>
                  <w:r>
                    <w:rPr>
                      <w:rFonts w:ascii="Arial" w:hAnsi="Arial" w:cs="Arial"/>
                      <w:sz w:val="20"/>
                      <w:szCs w:val="20"/>
                    </w:rPr>
                    <w:t>2</w:t>
                  </w:r>
                </w:p>
              </w:tc>
              <w:tc>
                <w:tcPr>
                  <w:tcW w:w="1178" w:type="dxa"/>
                </w:tcPr>
                <w:p w14:paraId="51B32893" w14:textId="3E549B42" w:rsidR="00B46503" w:rsidRDefault="00B46503" w:rsidP="00022D49">
                  <w:pPr>
                    <w:rPr>
                      <w:rFonts w:ascii="Arial" w:hAnsi="Arial" w:cs="Arial"/>
                      <w:sz w:val="20"/>
                      <w:szCs w:val="20"/>
                    </w:rPr>
                  </w:pPr>
                  <w:r>
                    <w:rPr>
                      <w:rFonts w:ascii="Arial" w:hAnsi="Arial" w:cs="Arial"/>
                      <w:sz w:val="20"/>
                      <w:szCs w:val="20"/>
                    </w:rPr>
                    <w:t>2</w:t>
                  </w:r>
                </w:p>
              </w:tc>
              <w:tc>
                <w:tcPr>
                  <w:tcW w:w="3402" w:type="dxa"/>
                </w:tcPr>
                <w:p w14:paraId="090CC1F7" w14:textId="77777777" w:rsidR="00B46503" w:rsidRPr="00B46503" w:rsidRDefault="00B46503" w:rsidP="00AA7604">
                  <w:pPr>
                    <w:spacing w:after="160"/>
                    <w:rPr>
                      <w:rFonts w:ascii="Arial" w:hAnsi="Arial" w:cs="Arial"/>
                      <w:sz w:val="20"/>
                      <w:szCs w:val="20"/>
                    </w:rPr>
                  </w:pPr>
                  <w:r w:rsidRPr="00B46503">
                    <w:rPr>
                      <w:rFonts w:ascii="Arial" w:hAnsi="Arial" w:cs="Arial"/>
                      <w:sz w:val="20"/>
                      <w:szCs w:val="20"/>
                    </w:rPr>
                    <w:t xml:space="preserve">    Altezza: 0,41–1,09 cm</w:t>
                  </w:r>
                </w:p>
                <w:p w14:paraId="4979C346" w14:textId="77777777" w:rsidR="00B46503" w:rsidRPr="00B46503" w:rsidRDefault="00B46503" w:rsidP="00AA7604">
                  <w:pPr>
                    <w:spacing w:after="160"/>
                    <w:rPr>
                      <w:rFonts w:ascii="Arial" w:hAnsi="Arial" w:cs="Arial"/>
                      <w:sz w:val="20"/>
                      <w:szCs w:val="20"/>
                    </w:rPr>
                  </w:pPr>
                  <w:r w:rsidRPr="00B46503">
                    <w:rPr>
                      <w:rFonts w:ascii="Arial" w:hAnsi="Arial" w:cs="Arial"/>
                      <w:sz w:val="20"/>
                      <w:szCs w:val="20"/>
                    </w:rPr>
                    <w:t xml:space="preserve">    Larghezza: 27,9 cm</w:t>
                  </w:r>
                </w:p>
                <w:p w14:paraId="5F452427" w14:textId="77777777" w:rsidR="00B46503" w:rsidRPr="00B46503" w:rsidRDefault="00B46503" w:rsidP="00AA7604">
                  <w:pPr>
                    <w:spacing w:after="160"/>
                    <w:rPr>
                      <w:rFonts w:ascii="Arial" w:hAnsi="Arial" w:cs="Arial"/>
                      <w:sz w:val="20"/>
                      <w:szCs w:val="20"/>
                    </w:rPr>
                  </w:pPr>
                  <w:r w:rsidRPr="00B46503">
                    <w:rPr>
                      <w:rFonts w:ascii="Arial" w:hAnsi="Arial" w:cs="Arial"/>
                      <w:sz w:val="20"/>
                      <w:szCs w:val="20"/>
                    </w:rPr>
                    <w:t xml:space="preserve">    Profondità: 11,49 cm</w:t>
                  </w:r>
                </w:p>
                <w:p w14:paraId="7A88D032" w14:textId="77777777" w:rsidR="00B46503" w:rsidRPr="00B46503" w:rsidRDefault="00B46503" w:rsidP="00AA7604">
                  <w:pPr>
                    <w:spacing w:after="160"/>
                    <w:rPr>
                      <w:rFonts w:ascii="Arial" w:hAnsi="Arial" w:cs="Arial"/>
                      <w:sz w:val="20"/>
                      <w:szCs w:val="20"/>
                    </w:rPr>
                  </w:pPr>
                  <w:r w:rsidRPr="00B46503">
                    <w:rPr>
                      <w:rFonts w:ascii="Arial" w:hAnsi="Arial" w:cs="Arial"/>
                      <w:sz w:val="20"/>
                      <w:szCs w:val="20"/>
                    </w:rPr>
                    <w:t xml:space="preserve">    Peso: 0,231 kg*</w:t>
                  </w:r>
                </w:p>
                <w:p w14:paraId="604DBFB9" w14:textId="77777777" w:rsidR="00B46503" w:rsidRPr="00B46503" w:rsidRDefault="00B46503" w:rsidP="00AA7604">
                  <w:pPr>
                    <w:spacing w:after="160"/>
                    <w:rPr>
                      <w:rFonts w:ascii="Arial" w:hAnsi="Arial" w:cs="Arial"/>
                      <w:b/>
                      <w:bCs/>
                      <w:sz w:val="20"/>
                      <w:szCs w:val="20"/>
                    </w:rPr>
                  </w:pPr>
                  <w:r w:rsidRPr="00B46503">
                    <w:rPr>
                      <w:rFonts w:ascii="Arial" w:hAnsi="Arial" w:cs="Arial"/>
                      <w:b/>
                      <w:bCs/>
                      <w:sz w:val="20"/>
                      <w:szCs w:val="20"/>
                    </w:rPr>
                    <w:t>Altre caratteristiche</w:t>
                  </w:r>
                </w:p>
                <w:p w14:paraId="04EAE22C" w14:textId="77777777" w:rsidR="00B46503" w:rsidRPr="00B46503" w:rsidRDefault="00B46503" w:rsidP="00AA7604">
                  <w:pPr>
                    <w:spacing w:after="160"/>
                    <w:rPr>
                      <w:rFonts w:ascii="Arial" w:hAnsi="Arial" w:cs="Arial"/>
                      <w:sz w:val="20"/>
                      <w:szCs w:val="20"/>
                    </w:rPr>
                  </w:pPr>
                  <w:r w:rsidRPr="00B46503">
                    <w:rPr>
                      <w:rFonts w:ascii="Arial" w:hAnsi="Arial" w:cs="Arial"/>
                      <w:sz w:val="20"/>
                      <w:szCs w:val="20"/>
                    </w:rPr>
                    <w:t xml:space="preserve">    Tasti multimediali</w:t>
                  </w:r>
                </w:p>
                <w:p w14:paraId="2EAE1264" w14:textId="1B8AB8B0" w:rsidR="00B46503" w:rsidRPr="00B46503" w:rsidRDefault="00B46503" w:rsidP="00AA7604">
                  <w:pPr>
                    <w:spacing w:after="160"/>
                    <w:rPr>
                      <w:rFonts w:ascii="Arial" w:hAnsi="Arial" w:cs="Arial"/>
                      <w:sz w:val="20"/>
                      <w:szCs w:val="20"/>
                    </w:rPr>
                  </w:pPr>
                  <w:r w:rsidRPr="00B46503">
                    <w:rPr>
                      <w:rFonts w:ascii="Arial" w:hAnsi="Arial" w:cs="Arial"/>
                      <w:sz w:val="20"/>
                      <w:szCs w:val="20"/>
                    </w:rPr>
                    <w:t>Conne</w:t>
                  </w:r>
                  <w:r>
                    <w:rPr>
                      <w:rFonts w:ascii="Arial" w:hAnsi="Arial" w:cs="Arial"/>
                      <w:sz w:val="20"/>
                      <w:szCs w:val="20"/>
                    </w:rPr>
                    <w:t>s</w:t>
                  </w:r>
                  <w:r w:rsidRPr="00B46503">
                    <w:rPr>
                      <w:rFonts w:ascii="Arial" w:hAnsi="Arial" w:cs="Arial"/>
                      <w:sz w:val="20"/>
                      <w:szCs w:val="20"/>
                    </w:rPr>
                    <w:t>sioni ed espansione</w:t>
                  </w:r>
                </w:p>
                <w:p w14:paraId="29BCD367" w14:textId="77777777" w:rsidR="00B46503" w:rsidRPr="00B46503" w:rsidRDefault="00B46503" w:rsidP="00AA7604">
                  <w:pPr>
                    <w:spacing w:after="160"/>
                    <w:rPr>
                      <w:rFonts w:ascii="Arial" w:hAnsi="Arial" w:cs="Arial"/>
                      <w:sz w:val="20"/>
                      <w:szCs w:val="20"/>
                    </w:rPr>
                  </w:pPr>
                  <w:r w:rsidRPr="00B46503">
                    <w:rPr>
                      <w:rFonts w:ascii="Arial" w:hAnsi="Arial" w:cs="Arial"/>
                      <w:sz w:val="20"/>
                      <w:szCs w:val="20"/>
                    </w:rPr>
                    <w:t xml:space="preserve">    Bluetooth</w:t>
                  </w:r>
                </w:p>
                <w:p w14:paraId="4C06EE4F" w14:textId="77777777" w:rsidR="00B46503" w:rsidRPr="00B46503" w:rsidRDefault="00B46503" w:rsidP="00AA7604">
                  <w:pPr>
                    <w:spacing w:after="160"/>
                    <w:rPr>
                      <w:rFonts w:ascii="Arial" w:hAnsi="Arial" w:cs="Arial"/>
                      <w:sz w:val="20"/>
                      <w:szCs w:val="20"/>
                    </w:rPr>
                  </w:pPr>
                  <w:r w:rsidRPr="00B46503">
                    <w:rPr>
                      <w:rFonts w:ascii="Arial" w:hAnsi="Arial" w:cs="Arial"/>
                      <w:sz w:val="20"/>
                      <w:szCs w:val="20"/>
                    </w:rPr>
                    <w:t xml:space="preserve">    Porta Lightning</w:t>
                  </w:r>
                </w:p>
                <w:p w14:paraId="40F12903" w14:textId="77777777" w:rsidR="00B46503" w:rsidRPr="00B46503" w:rsidRDefault="00B46503" w:rsidP="00AA7604">
                  <w:pPr>
                    <w:spacing w:after="160"/>
                    <w:rPr>
                      <w:rFonts w:ascii="Arial" w:hAnsi="Arial" w:cs="Arial"/>
                      <w:sz w:val="20"/>
                      <w:szCs w:val="20"/>
                    </w:rPr>
                  </w:pPr>
                  <w:r w:rsidRPr="00B46503">
                    <w:rPr>
                      <w:rFonts w:ascii="Arial" w:hAnsi="Arial" w:cs="Arial"/>
                      <w:sz w:val="20"/>
                      <w:szCs w:val="20"/>
                    </w:rPr>
                    <w:t xml:space="preserve">    Wireless</w:t>
                  </w:r>
                </w:p>
                <w:p w14:paraId="06A9579F" w14:textId="77777777" w:rsidR="00B46503" w:rsidRPr="00B46503" w:rsidRDefault="00B46503" w:rsidP="00AA7604">
                  <w:pPr>
                    <w:spacing w:after="160"/>
                    <w:rPr>
                      <w:rFonts w:ascii="Arial" w:hAnsi="Arial" w:cs="Arial"/>
                      <w:b/>
                      <w:bCs/>
                      <w:sz w:val="20"/>
                      <w:szCs w:val="20"/>
                    </w:rPr>
                  </w:pPr>
                  <w:r w:rsidRPr="00B46503">
                    <w:rPr>
                      <w:rFonts w:ascii="Arial" w:hAnsi="Arial" w:cs="Arial"/>
                      <w:b/>
                      <w:bCs/>
                      <w:sz w:val="20"/>
                      <w:szCs w:val="20"/>
                    </w:rPr>
                    <w:t>Requisiti di sistema</w:t>
                  </w:r>
                </w:p>
                <w:p w14:paraId="0CB7CE49" w14:textId="77777777" w:rsidR="00B46503" w:rsidRPr="00B46503" w:rsidRDefault="00B46503" w:rsidP="00AA7604">
                  <w:pPr>
                    <w:spacing w:after="160"/>
                    <w:rPr>
                      <w:rFonts w:ascii="Arial" w:hAnsi="Arial" w:cs="Arial"/>
                      <w:sz w:val="20"/>
                      <w:szCs w:val="20"/>
                    </w:rPr>
                  </w:pPr>
                  <w:r w:rsidRPr="00B46503">
                    <w:rPr>
                      <w:rFonts w:ascii="Arial" w:hAnsi="Arial" w:cs="Arial"/>
                      <w:sz w:val="20"/>
                      <w:szCs w:val="20"/>
                    </w:rPr>
                    <w:t xml:space="preserve">    Computer Mac con Bluetooth e OS X 10.11 o successivo</w:t>
                  </w:r>
                </w:p>
                <w:p w14:paraId="61287F58" w14:textId="02716E76" w:rsidR="00B46503" w:rsidRPr="00813A52" w:rsidRDefault="00B46503" w:rsidP="00AA7604">
                  <w:pPr>
                    <w:spacing w:after="160"/>
                    <w:rPr>
                      <w:rFonts w:ascii="Arial" w:hAnsi="Arial" w:cs="Arial"/>
                      <w:sz w:val="20"/>
                      <w:szCs w:val="20"/>
                    </w:rPr>
                  </w:pPr>
                  <w:r w:rsidRPr="00B46503">
                    <w:rPr>
                      <w:rFonts w:ascii="Arial" w:hAnsi="Arial" w:cs="Arial"/>
                      <w:sz w:val="20"/>
                      <w:szCs w:val="20"/>
                    </w:rPr>
                    <w:t xml:space="preserve">    Dispositivo iOS con iOS 9.1 o successivo</w:t>
                  </w:r>
                </w:p>
              </w:tc>
            </w:tr>
            <w:tr w:rsidR="00AA7604" w:rsidRPr="00813A52" w14:paraId="021A9E7D" w14:textId="77777777" w:rsidTr="00A75139">
              <w:tc>
                <w:tcPr>
                  <w:tcW w:w="1837" w:type="dxa"/>
                </w:tcPr>
                <w:p w14:paraId="670CEC16" w14:textId="724421BC" w:rsidR="00AA7604" w:rsidRDefault="00AA7604" w:rsidP="00022D49">
                  <w:pPr>
                    <w:rPr>
                      <w:rFonts w:ascii="Arial" w:hAnsi="Arial" w:cs="Arial"/>
                      <w:sz w:val="20"/>
                      <w:szCs w:val="20"/>
                    </w:rPr>
                  </w:pPr>
                  <w:r>
                    <w:rPr>
                      <w:rFonts w:ascii="Arial" w:hAnsi="Arial" w:cs="Arial"/>
                      <w:sz w:val="20"/>
                      <w:szCs w:val="20"/>
                    </w:rPr>
                    <w:t>Monitor Apple studio Display</w:t>
                  </w:r>
                </w:p>
              </w:tc>
              <w:tc>
                <w:tcPr>
                  <w:tcW w:w="1097" w:type="dxa"/>
                </w:tcPr>
                <w:p w14:paraId="75C9F935" w14:textId="4A7F81F8" w:rsidR="00AA7604" w:rsidRDefault="00AA7604" w:rsidP="00022D49">
                  <w:pPr>
                    <w:rPr>
                      <w:rFonts w:ascii="Arial" w:hAnsi="Arial" w:cs="Arial"/>
                      <w:sz w:val="20"/>
                      <w:szCs w:val="20"/>
                    </w:rPr>
                  </w:pPr>
                  <w:r>
                    <w:rPr>
                      <w:rFonts w:ascii="Arial" w:hAnsi="Arial" w:cs="Arial"/>
                      <w:sz w:val="20"/>
                      <w:szCs w:val="20"/>
                    </w:rPr>
                    <w:t>/</w:t>
                  </w:r>
                </w:p>
              </w:tc>
              <w:tc>
                <w:tcPr>
                  <w:tcW w:w="948" w:type="dxa"/>
                  <w:gridSpan w:val="2"/>
                </w:tcPr>
                <w:p w14:paraId="606A51B3" w14:textId="7C3CFB3E" w:rsidR="00AA7604" w:rsidRDefault="00AA7604" w:rsidP="00022D49">
                  <w:pPr>
                    <w:rPr>
                      <w:rFonts w:ascii="Arial" w:hAnsi="Arial" w:cs="Arial"/>
                      <w:sz w:val="20"/>
                      <w:szCs w:val="20"/>
                    </w:rPr>
                  </w:pPr>
                  <w:r>
                    <w:rPr>
                      <w:rFonts w:ascii="Arial" w:hAnsi="Arial" w:cs="Arial"/>
                      <w:sz w:val="20"/>
                      <w:szCs w:val="20"/>
                    </w:rPr>
                    <w:t>/</w:t>
                  </w:r>
                </w:p>
              </w:tc>
              <w:tc>
                <w:tcPr>
                  <w:tcW w:w="1172" w:type="dxa"/>
                  <w:gridSpan w:val="2"/>
                </w:tcPr>
                <w:p w14:paraId="69CD2C26" w14:textId="3ACF2E4C" w:rsidR="00AA7604" w:rsidRDefault="00AA7604" w:rsidP="00022D49">
                  <w:pPr>
                    <w:rPr>
                      <w:rFonts w:ascii="Arial" w:hAnsi="Arial" w:cs="Arial"/>
                      <w:sz w:val="20"/>
                      <w:szCs w:val="20"/>
                    </w:rPr>
                  </w:pPr>
                  <w:r>
                    <w:rPr>
                      <w:rFonts w:ascii="Arial" w:hAnsi="Arial" w:cs="Arial"/>
                      <w:sz w:val="20"/>
                      <w:szCs w:val="20"/>
                    </w:rPr>
                    <w:t>2</w:t>
                  </w:r>
                </w:p>
              </w:tc>
              <w:tc>
                <w:tcPr>
                  <w:tcW w:w="1178" w:type="dxa"/>
                </w:tcPr>
                <w:p w14:paraId="7F238BC3" w14:textId="392FDCF8" w:rsidR="00AA7604" w:rsidRDefault="00AA7604" w:rsidP="00022D49">
                  <w:pPr>
                    <w:rPr>
                      <w:rFonts w:ascii="Arial" w:hAnsi="Arial" w:cs="Arial"/>
                      <w:sz w:val="20"/>
                      <w:szCs w:val="20"/>
                    </w:rPr>
                  </w:pPr>
                  <w:r>
                    <w:rPr>
                      <w:rFonts w:ascii="Arial" w:hAnsi="Arial" w:cs="Arial"/>
                      <w:sz w:val="20"/>
                      <w:szCs w:val="20"/>
                    </w:rPr>
                    <w:t>2</w:t>
                  </w:r>
                </w:p>
              </w:tc>
              <w:tc>
                <w:tcPr>
                  <w:tcW w:w="3402" w:type="dxa"/>
                </w:tcPr>
                <w:p w14:paraId="5471B17C" w14:textId="77777777" w:rsidR="00AA7604" w:rsidRPr="00AA7604" w:rsidRDefault="00AA7604" w:rsidP="00AA7604">
                  <w:pPr>
                    <w:numPr>
                      <w:ilvl w:val="0"/>
                      <w:numId w:val="20"/>
                    </w:numPr>
                    <w:suppressAutoHyphens w:val="0"/>
                    <w:spacing w:before="100" w:beforeAutospacing="1" w:after="100" w:afterAutospacing="1"/>
                    <w:rPr>
                      <w:rFonts w:ascii="Times New Roman" w:hAnsi="Times New Roman" w:cs="Times New Roman"/>
                      <w:sz w:val="24"/>
                      <w:szCs w:val="24"/>
                      <w:lang w:eastAsia="it-IT"/>
                    </w:rPr>
                  </w:pPr>
                  <w:r w:rsidRPr="00AA7604">
                    <w:rPr>
                      <w:rFonts w:ascii="Times New Roman" w:hAnsi="Times New Roman" w:cs="Times New Roman"/>
                      <w:sz w:val="24"/>
                      <w:szCs w:val="24"/>
                      <w:lang w:eastAsia="it-IT"/>
                    </w:rPr>
                    <w:t>Display Retina 5K da 27"</w:t>
                  </w:r>
                </w:p>
                <w:p w14:paraId="28B2B764" w14:textId="77777777" w:rsidR="00AA7604" w:rsidRPr="00AA7604" w:rsidRDefault="00AA7604" w:rsidP="00AA7604">
                  <w:pPr>
                    <w:numPr>
                      <w:ilvl w:val="0"/>
                      <w:numId w:val="20"/>
                    </w:numPr>
                    <w:suppressAutoHyphens w:val="0"/>
                    <w:spacing w:before="100" w:beforeAutospacing="1" w:after="100" w:afterAutospacing="1"/>
                    <w:rPr>
                      <w:rFonts w:ascii="Times New Roman" w:hAnsi="Times New Roman" w:cs="Times New Roman"/>
                      <w:sz w:val="24"/>
                      <w:szCs w:val="24"/>
                      <w:lang w:eastAsia="it-IT"/>
                    </w:rPr>
                  </w:pPr>
                  <w:r w:rsidRPr="00AA7604">
                    <w:rPr>
                      <w:rFonts w:ascii="Times New Roman" w:hAnsi="Times New Roman" w:cs="Times New Roman"/>
                      <w:sz w:val="24"/>
                      <w:szCs w:val="24"/>
                      <w:lang w:eastAsia="it-IT"/>
                    </w:rPr>
                    <w:t>Videocamera da 12MP con ultra-grandangolo e Inquadratura automatica.</w:t>
                  </w:r>
                </w:p>
                <w:p w14:paraId="6B324CE5" w14:textId="77777777" w:rsidR="00AA7604" w:rsidRPr="00AA7604" w:rsidRDefault="00AA7604" w:rsidP="00AA7604">
                  <w:pPr>
                    <w:numPr>
                      <w:ilvl w:val="0"/>
                      <w:numId w:val="20"/>
                    </w:numPr>
                    <w:suppressAutoHyphens w:val="0"/>
                    <w:spacing w:before="100" w:beforeAutospacing="1" w:after="100" w:afterAutospacing="1"/>
                    <w:rPr>
                      <w:rFonts w:ascii="Times New Roman" w:hAnsi="Times New Roman" w:cs="Times New Roman"/>
                      <w:sz w:val="24"/>
                      <w:szCs w:val="24"/>
                      <w:lang w:eastAsia="it-IT"/>
                    </w:rPr>
                  </w:pPr>
                  <w:r w:rsidRPr="00AA7604">
                    <w:rPr>
                      <w:rFonts w:ascii="Times New Roman" w:hAnsi="Times New Roman" w:cs="Times New Roman"/>
                      <w:sz w:val="24"/>
                      <w:szCs w:val="24"/>
                      <w:lang w:eastAsia="it-IT"/>
                    </w:rPr>
                    <w:t>Tre microfoni e sei altoparlanti con audio spaziale.</w:t>
                  </w:r>
                </w:p>
                <w:p w14:paraId="03BCD7AB" w14:textId="77777777" w:rsidR="00AA7604" w:rsidRPr="00AA7604" w:rsidRDefault="00AA7604" w:rsidP="00AA7604">
                  <w:pPr>
                    <w:numPr>
                      <w:ilvl w:val="0"/>
                      <w:numId w:val="20"/>
                    </w:numPr>
                    <w:suppressAutoHyphens w:val="0"/>
                    <w:spacing w:before="100" w:beforeAutospacing="1" w:after="100" w:afterAutospacing="1"/>
                    <w:rPr>
                      <w:rFonts w:ascii="Times New Roman" w:hAnsi="Times New Roman" w:cs="Times New Roman"/>
                      <w:sz w:val="24"/>
                      <w:szCs w:val="24"/>
                      <w:lang w:eastAsia="it-IT"/>
                    </w:rPr>
                  </w:pPr>
                  <w:r w:rsidRPr="00AA7604">
                    <w:rPr>
                      <w:rFonts w:ascii="Times New Roman" w:hAnsi="Times New Roman" w:cs="Times New Roman"/>
                      <w:sz w:val="24"/>
                      <w:szCs w:val="24"/>
                      <w:lang w:eastAsia="it-IT"/>
                    </w:rPr>
                    <w:t>14,7 milioni di pixel.</w:t>
                  </w:r>
                </w:p>
                <w:p w14:paraId="7EAA72F0" w14:textId="77777777" w:rsidR="00AA7604" w:rsidRPr="00AA7604" w:rsidRDefault="00AA7604" w:rsidP="00AA7604">
                  <w:pPr>
                    <w:numPr>
                      <w:ilvl w:val="0"/>
                      <w:numId w:val="20"/>
                    </w:numPr>
                    <w:suppressAutoHyphens w:val="0"/>
                    <w:spacing w:before="100" w:beforeAutospacing="1" w:after="100" w:afterAutospacing="1"/>
                    <w:rPr>
                      <w:rFonts w:ascii="Times New Roman" w:hAnsi="Times New Roman" w:cs="Times New Roman"/>
                      <w:sz w:val="24"/>
                      <w:szCs w:val="24"/>
                      <w:lang w:eastAsia="it-IT"/>
                    </w:rPr>
                  </w:pPr>
                  <w:r w:rsidRPr="00AA7604">
                    <w:rPr>
                      <w:rFonts w:ascii="Times New Roman" w:hAnsi="Times New Roman" w:cs="Times New Roman"/>
                      <w:sz w:val="24"/>
                      <w:szCs w:val="24"/>
                      <w:lang w:eastAsia="it-IT"/>
                    </w:rPr>
                    <w:t>600 nit di luminosità</w:t>
                  </w:r>
                </w:p>
                <w:p w14:paraId="6C086DC0" w14:textId="77777777" w:rsidR="00AA7604" w:rsidRPr="00AA7604" w:rsidRDefault="00AA7604" w:rsidP="00AA7604">
                  <w:pPr>
                    <w:numPr>
                      <w:ilvl w:val="0"/>
                      <w:numId w:val="20"/>
                    </w:numPr>
                    <w:suppressAutoHyphens w:val="0"/>
                    <w:spacing w:before="100" w:beforeAutospacing="1" w:after="100" w:afterAutospacing="1"/>
                    <w:rPr>
                      <w:rFonts w:ascii="Times New Roman" w:hAnsi="Times New Roman" w:cs="Times New Roman"/>
                      <w:sz w:val="24"/>
                      <w:szCs w:val="24"/>
                      <w:lang w:eastAsia="it-IT"/>
                    </w:rPr>
                  </w:pPr>
                  <w:r w:rsidRPr="00AA7604">
                    <w:rPr>
                      <w:rFonts w:ascii="Times New Roman" w:hAnsi="Times New Roman" w:cs="Times New Roman"/>
                      <w:sz w:val="24"/>
                      <w:szCs w:val="24"/>
                      <w:lang w:eastAsia="it-IT"/>
                    </w:rPr>
                    <w:t>1 miliardo di colori.</w:t>
                  </w:r>
                </w:p>
                <w:p w14:paraId="11B5AF81" w14:textId="46D3D1C2" w:rsidR="00AA7604" w:rsidRPr="00B46503" w:rsidRDefault="00AA7604" w:rsidP="00AA7604">
                  <w:pPr>
                    <w:numPr>
                      <w:ilvl w:val="0"/>
                      <w:numId w:val="20"/>
                    </w:numPr>
                    <w:suppressAutoHyphens w:val="0"/>
                    <w:spacing w:before="100" w:beforeAutospacing="1" w:after="100" w:afterAutospacing="1"/>
                    <w:rPr>
                      <w:rFonts w:ascii="Arial" w:hAnsi="Arial" w:cs="Arial"/>
                      <w:sz w:val="20"/>
                      <w:szCs w:val="20"/>
                    </w:rPr>
                  </w:pPr>
                  <w:r w:rsidRPr="00AA7604">
                    <w:rPr>
                      <w:rFonts w:ascii="Times New Roman" w:hAnsi="Times New Roman" w:cs="Times New Roman"/>
                      <w:sz w:val="24"/>
                      <w:szCs w:val="24"/>
                      <w:lang w:eastAsia="it-IT"/>
                    </w:rPr>
                    <w:lastRenderedPageBreak/>
                    <w:t>Ampia gamma cromatica P3</w:t>
                  </w:r>
                </w:p>
              </w:tc>
            </w:tr>
            <w:tr w:rsidR="00AA7604" w:rsidRPr="00813A52" w14:paraId="611583D2" w14:textId="77777777" w:rsidTr="00A75139">
              <w:tc>
                <w:tcPr>
                  <w:tcW w:w="1837" w:type="dxa"/>
                </w:tcPr>
                <w:p w14:paraId="42B24A9B" w14:textId="2B4FCF3E" w:rsidR="00AA7604" w:rsidRDefault="00AA7604" w:rsidP="00022D49">
                  <w:pPr>
                    <w:rPr>
                      <w:rFonts w:ascii="Arial" w:hAnsi="Arial" w:cs="Arial"/>
                      <w:sz w:val="20"/>
                      <w:szCs w:val="20"/>
                    </w:rPr>
                  </w:pPr>
                  <w:r>
                    <w:rPr>
                      <w:rFonts w:ascii="Arial" w:hAnsi="Arial" w:cs="Arial"/>
                      <w:sz w:val="20"/>
                      <w:szCs w:val="20"/>
                    </w:rPr>
                    <w:lastRenderedPageBreak/>
                    <w:t>Magic Mouse</w:t>
                  </w:r>
                </w:p>
              </w:tc>
              <w:tc>
                <w:tcPr>
                  <w:tcW w:w="1097" w:type="dxa"/>
                </w:tcPr>
                <w:p w14:paraId="4CE4FB3E" w14:textId="2FCE3891" w:rsidR="00AA7604" w:rsidRDefault="00AA7604" w:rsidP="00022D49">
                  <w:pPr>
                    <w:rPr>
                      <w:rFonts w:ascii="Arial" w:hAnsi="Arial" w:cs="Arial"/>
                      <w:sz w:val="20"/>
                      <w:szCs w:val="20"/>
                    </w:rPr>
                  </w:pPr>
                  <w:r>
                    <w:rPr>
                      <w:rFonts w:ascii="Arial" w:hAnsi="Arial" w:cs="Arial"/>
                      <w:sz w:val="20"/>
                      <w:szCs w:val="20"/>
                    </w:rPr>
                    <w:t>/</w:t>
                  </w:r>
                </w:p>
              </w:tc>
              <w:tc>
                <w:tcPr>
                  <w:tcW w:w="948" w:type="dxa"/>
                  <w:gridSpan w:val="2"/>
                </w:tcPr>
                <w:p w14:paraId="078758B0" w14:textId="155CF19D" w:rsidR="00AA7604" w:rsidRDefault="00AA7604" w:rsidP="00022D49">
                  <w:pPr>
                    <w:rPr>
                      <w:rFonts w:ascii="Arial" w:hAnsi="Arial" w:cs="Arial"/>
                      <w:sz w:val="20"/>
                      <w:szCs w:val="20"/>
                    </w:rPr>
                  </w:pPr>
                  <w:r>
                    <w:rPr>
                      <w:rFonts w:ascii="Arial" w:hAnsi="Arial" w:cs="Arial"/>
                      <w:sz w:val="20"/>
                      <w:szCs w:val="20"/>
                    </w:rPr>
                    <w:t>/</w:t>
                  </w:r>
                </w:p>
              </w:tc>
              <w:tc>
                <w:tcPr>
                  <w:tcW w:w="1172" w:type="dxa"/>
                  <w:gridSpan w:val="2"/>
                </w:tcPr>
                <w:p w14:paraId="6E61FF46" w14:textId="29ADCCD5" w:rsidR="00AA7604" w:rsidRDefault="00AA7604" w:rsidP="00022D49">
                  <w:pPr>
                    <w:rPr>
                      <w:rFonts w:ascii="Arial" w:hAnsi="Arial" w:cs="Arial"/>
                      <w:sz w:val="20"/>
                      <w:szCs w:val="20"/>
                    </w:rPr>
                  </w:pPr>
                  <w:r>
                    <w:rPr>
                      <w:rFonts w:ascii="Arial" w:hAnsi="Arial" w:cs="Arial"/>
                      <w:sz w:val="20"/>
                      <w:szCs w:val="20"/>
                    </w:rPr>
                    <w:t>2</w:t>
                  </w:r>
                </w:p>
              </w:tc>
              <w:tc>
                <w:tcPr>
                  <w:tcW w:w="1178" w:type="dxa"/>
                </w:tcPr>
                <w:p w14:paraId="408B0821" w14:textId="0B97D515" w:rsidR="00AA7604" w:rsidRDefault="00AA7604" w:rsidP="00022D49">
                  <w:pPr>
                    <w:rPr>
                      <w:rFonts w:ascii="Arial" w:hAnsi="Arial" w:cs="Arial"/>
                      <w:sz w:val="20"/>
                      <w:szCs w:val="20"/>
                    </w:rPr>
                  </w:pPr>
                  <w:r>
                    <w:rPr>
                      <w:rFonts w:ascii="Arial" w:hAnsi="Arial" w:cs="Arial"/>
                      <w:sz w:val="20"/>
                      <w:szCs w:val="20"/>
                    </w:rPr>
                    <w:t>2</w:t>
                  </w:r>
                </w:p>
              </w:tc>
              <w:tc>
                <w:tcPr>
                  <w:tcW w:w="3402" w:type="dxa"/>
                </w:tcPr>
                <w:p w14:paraId="0B333EE8" w14:textId="77777777" w:rsidR="00AA7604" w:rsidRPr="00AA7604" w:rsidRDefault="00AA7604" w:rsidP="00AA7604">
                  <w:pPr>
                    <w:spacing w:after="160"/>
                    <w:rPr>
                      <w:rFonts w:ascii="Arial" w:hAnsi="Arial" w:cs="Arial"/>
                      <w:b/>
                      <w:bCs/>
                      <w:sz w:val="20"/>
                      <w:szCs w:val="20"/>
                    </w:rPr>
                  </w:pPr>
                  <w:r w:rsidRPr="00AA7604">
                    <w:rPr>
                      <w:rFonts w:ascii="Arial" w:hAnsi="Arial" w:cs="Arial"/>
                      <w:b/>
                      <w:bCs/>
                      <w:sz w:val="20"/>
                      <w:szCs w:val="20"/>
                    </w:rPr>
                    <w:t>Dimensioni e peso</w:t>
                  </w:r>
                </w:p>
                <w:p w14:paraId="69B7A5C6" w14:textId="77777777" w:rsidR="00AA7604" w:rsidRPr="00AA7604" w:rsidRDefault="00AA7604" w:rsidP="00AA7604">
                  <w:pPr>
                    <w:spacing w:after="160"/>
                    <w:rPr>
                      <w:rFonts w:ascii="Arial" w:hAnsi="Arial" w:cs="Arial"/>
                      <w:sz w:val="20"/>
                      <w:szCs w:val="20"/>
                    </w:rPr>
                  </w:pPr>
                  <w:r w:rsidRPr="00AA7604">
                    <w:rPr>
                      <w:rFonts w:ascii="Arial" w:hAnsi="Arial" w:cs="Arial"/>
                      <w:sz w:val="20"/>
                      <w:szCs w:val="20"/>
                    </w:rPr>
                    <w:t xml:space="preserve">    Altezza: 2,16 cm</w:t>
                  </w:r>
                </w:p>
                <w:p w14:paraId="455F97F6" w14:textId="77777777" w:rsidR="00AA7604" w:rsidRPr="00AA7604" w:rsidRDefault="00AA7604" w:rsidP="00AA7604">
                  <w:pPr>
                    <w:spacing w:after="160"/>
                    <w:rPr>
                      <w:rFonts w:ascii="Arial" w:hAnsi="Arial" w:cs="Arial"/>
                      <w:sz w:val="20"/>
                      <w:szCs w:val="20"/>
                    </w:rPr>
                  </w:pPr>
                  <w:r w:rsidRPr="00AA7604">
                    <w:rPr>
                      <w:rFonts w:ascii="Arial" w:hAnsi="Arial" w:cs="Arial"/>
                      <w:sz w:val="20"/>
                      <w:szCs w:val="20"/>
                    </w:rPr>
                    <w:t xml:space="preserve">    Larghezza: 5,71 cm</w:t>
                  </w:r>
                </w:p>
                <w:p w14:paraId="7F559BF1" w14:textId="77777777" w:rsidR="00AA7604" w:rsidRPr="00AA7604" w:rsidRDefault="00AA7604" w:rsidP="00AA7604">
                  <w:pPr>
                    <w:spacing w:after="160"/>
                    <w:rPr>
                      <w:rFonts w:ascii="Arial" w:hAnsi="Arial" w:cs="Arial"/>
                      <w:sz w:val="20"/>
                      <w:szCs w:val="20"/>
                    </w:rPr>
                  </w:pPr>
                  <w:r w:rsidRPr="00AA7604">
                    <w:rPr>
                      <w:rFonts w:ascii="Arial" w:hAnsi="Arial" w:cs="Arial"/>
                      <w:sz w:val="20"/>
                      <w:szCs w:val="20"/>
                    </w:rPr>
                    <w:t xml:space="preserve">    Profondità: 11,35 cm</w:t>
                  </w:r>
                </w:p>
                <w:p w14:paraId="124C7C1E" w14:textId="77777777" w:rsidR="00AA7604" w:rsidRPr="00AA7604" w:rsidRDefault="00AA7604" w:rsidP="00AA7604">
                  <w:pPr>
                    <w:spacing w:after="160"/>
                    <w:rPr>
                      <w:rFonts w:ascii="Arial" w:hAnsi="Arial" w:cs="Arial"/>
                      <w:sz w:val="20"/>
                      <w:szCs w:val="20"/>
                    </w:rPr>
                  </w:pPr>
                  <w:r w:rsidRPr="00AA7604">
                    <w:rPr>
                      <w:rFonts w:ascii="Arial" w:hAnsi="Arial" w:cs="Arial"/>
                      <w:sz w:val="20"/>
                      <w:szCs w:val="20"/>
                    </w:rPr>
                    <w:t xml:space="preserve">    Peso: 0,099 kg*</w:t>
                  </w:r>
                </w:p>
                <w:p w14:paraId="578238FE" w14:textId="77777777" w:rsidR="00AA7604" w:rsidRPr="00AA7604" w:rsidRDefault="00AA7604" w:rsidP="00AA7604">
                  <w:pPr>
                    <w:spacing w:after="160"/>
                    <w:rPr>
                      <w:rFonts w:ascii="Arial" w:hAnsi="Arial" w:cs="Arial"/>
                      <w:b/>
                      <w:bCs/>
                      <w:sz w:val="20"/>
                      <w:szCs w:val="20"/>
                    </w:rPr>
                  </w:pPr>
                  <w:r w:rsidRPr="00AA7604">
                    <w:rPr>
                      <w:rFonts w:ascii="Arial" w:hAnsi="Arial" w:cs="Arial"/>
                      <w:b/>
                      <w:bCs/>
                      <w:sz w:val="20"/>
                      <w:szCs w:val="20"/>
                    </w:rPr>
                    <w:t>Altre caratteristiche</w:t>
                  </w:r>
                </w:p>
                <w:p w14:paraId="2FE735E9" w14:textId="77777777" w:rsidR="00AA7604" w:rsidRPr="00AA7604" w:rsidRDefault="00AA7604" w:rsidP="00AA7604">
                  <w:pPr>
                    <w:spacing w:after="160"/>
                    <w:rPr>
                      <w:rFonts w:ascii="Arial" w:hAnsi="Arial" w:cs="Arial"/>
                      <w:sz w:val="20"/>
                      <w:szCs w:val="20"/>
                    </w:rPr>
                  </w:pPr>
                  <w:r w:rsidRPr="00AA7604">
                    <w:rPr>
                      <w:rFonts w:ascii="Arial" w:hAnsi="Arial" w:cs="Arial"/>
                      <w:sz w:val="20"/>
                      <w:szCs w:val="20"/>
                    </w:rPr>
                    <w:t xml:space="preserve">    Multi-Touch</w:t>
                  </w:r>
                </w:p>
                <w:p w14:paraId="698956C1" w14:textId="77777777" w:rsidR="00AA7604" w:rsidRPr="00AA7604" w:rsidRDefault="00AA7604" w:rsidP="00AA7604">
                  <w:pPr>
                    <w:spacing w:after="160"/>
                    <w:rPr>
                      <w:rFonts w:ascii="Arial" w:hAnsi="Arial" w:cs="Arial"/>
                      <w:sz w:val="20"/>
                      <w:szCs w:val="20"/>
                    </w:rPr>
                  </w:pPr>
                  <w:r w:rsidRPr="00AA7604">
                    <w:rPr>
                      <w:rFonts w:ascii="Arial" w:hAnsi="Arial" w:cs="Arial"/>
                      <w:sz w:val="20"/>
                      <w:szCs w:val="20"/>
                    </w:rPr>
                    <w:t>Porte ed espansioni</w:t>
                  </w:r>
                </w:p>
                <w:p w14:paraId="54D22179" w14:textId="77777777" w:rsidR="00AA7604" w:rsidRPr="00AA7604" w:rsidRDefault="00AA7604" w:rsidP="00AA7604">
                  <w:pPr>
                    <w:spacing w:after="160"/>
                    <w:rPr>
                      <w:rFonts w:ascii="Arial" w:hAnsi="Arial" w:cs="Arial"/>
                      <w:sz w:val="20"/>
                      <w:szCs w:val="20"/>
                    </w:rPr>
                  </w:pPr>
                </w:p>
                <w:p w14:paraId="1C5B065C" w14:textId="77777777" w:rsidR="00AA7604" w:rsidRPr="00AA7604" w:rsidRDefault="00AA7604" w:rsidP="00AA7604">
                  <w:pPr>
                    <w:spacing w:after="160"/>
                    <w:rPr>
                      <w:rFonts w:ascii="Arial" w:hAnsi="Arial" w:cs="Arial"/>
                      <w:sz w:val="20"/>
                      <w:szCs w:val="20"/>
                    </w:rPr>
                  </w:pPr>
                  <w:r w:rsidRPr="00AA7604">
                    <w:rPr>
                      <w:rFonts w:ascii="Arial" w:hAnsi="Arial" w:cs="Arial"/>
                      <w:sz w:val="20"/>
                      <w:szCs w:val="20"/>
                    </w:rPr>
                    <w:t xml:space="preserve">    Bluetooth</w:t>
                  </w:r>
                </w:p>
                <w:p w14:paraId="6B0FC45F" w14:textId="77777777" w:rsidR="00AA7604" w:rsidRPr="00AA7604" w:rsidRDefault="00AA7604" w:rsidP="00AA7604">
                  <w:pPr>
                    <w:spacing w:after="160"/>
                    <w:rPr>
                      <w:rFonts w:ascii="Arial" w:hAnsi="Arial" w:cs="Arial"/>
                      <w:sz w:val="20"/>
                      <w:szCs w:val="20"/>
                    </w:rPr>
                  </w:pPr>
                  <w:r w:rsidRPr="00AA7604">
                    <w:rPr>
                      <w:rFonts w:ascii="Arial" w:hAnsi="Arial" w:cs="Arial"/>
                      <w:sz w:val="20"/>
                      <w:szCs w:val="20"/>
                    </w:rPr>
                    <w:t xml:space="preserve">    Porta Lightning</w:t>
                  </w:r>
                </w:p>
                <w:p w14:paraId="56ED5F41" w14:textId="77777777" w:rsidR="00AA7604" w:rsidRPr="00AA7604" w:rsidRDefault="00AA7604" w:rsidP="00AA7604">
                  <w:pPr>
                    <w:spacing w:after="160"/>
                    <w:rPr>
                      <w:rFonts w:ascii="Arial" w:hAnsi="Arial" w:cs="Arial"/>
                      <w:sz w:val="20"/>
                      <w:szCs w:val="20"/>
                    </w:rPr>
                  </w:pPr>
                  <w:r w:rsidRPr="00AA7604">
                    <w:rPr>
                      <w:rFonts w:ascii="Arial" w:hAnsi="Arial" w:cs="Arial"/>
                      <w:sz w:val="20"/>
                      <w:szCs w:val="20"/>
                    </w:rPr>
                    <w:t xml:space="preserve">    Wireless</w:t>
                  </w:r>
                </w:p>
                <w:p w14:paraId="2FF186C7" w14:textId="77777777" w:rsidR="00AA7604" w:rsidRPr="00AA7604" w:rsidRDefault="00AA7604" w:rsidP="00AA7604">
                  <w:pPr>
                    <w:spacing w:after="160"/>
                    <w:rPr>
                      <w:rFonts w:ascii="Arial" w:hAnsi="Arial" w:cs="Arial"/>
                      <w:b/>
                      <w:bCs/>
                      <w:sz w:val="20"/>
                      <w:szCs w:val="20"/>
                    </w:rPr>
                  </w:pPr>
                  <w:r w:rsidRPr="00AA7604">
                    <w:rPr>
                      <w:rFonts w:ascii="Arial" w:hAnsi="Arial" w:cs="Arial"/>
                      <w:b/>
                      <w:bCs/>
                      <w:sz w:val="20"/>
                      <w:szCs w:val="20"/>
                    </w:rPr>
                    <w:t>Requisiti di sistema</w:t>
                  </w:r>
                </w:p>
                <w:p w14:paraId="39215046" w14:textId="77777777" w:rsidR="00AA7604" w:rsidRPr="00AA7604" w:rsidRDefault="00AA7604" w:rsidP="00AA7604">
                  <w:pPr>
                    <w:spacing w:after="160"/>
                    <w:rPr>
                      <w:rFonts w:ascii="Arial" w:hAnsi="Arial" w:cs="Arial"/>
                      <w:sz w:val="20"/>
                      <w:szCs w:val="20"/>
                    </w:rPr>
                  </w:pPr>
                  <w:r w:rsidRPr="00AA7604">
                    <w:rPr>
                      <w:rFonts w:ascii="Arial" w:hAnsi="Arial" w:cs="Arial"/>
                      <w:sz w:val="20"/>
                      <w:szCs w:val="20"/>
                    </w:rPr>
                    <w:t xml:space="preserve">    Computer Mac con Bluetooth e OS X 10.11 o successivo</w:t>
                  </w:r>
                </w:p>
                <w:p w14:paraId="30C3C2D0" w14:textId="4E114FBE" w:rsidR="00AA7604" w:rsidRPr="00B46503" w:rsidRDefault="00AA7604" w:rsidP="00AA7604">
                  <w:pPr>
                    <w:spacing w:after="160"/>
                    <w:rPr>
                      <w:rFonts w:ascii="Arial" w:hAnsi="Arial" w:cs="Arial"/>
                      <w:sz w:val="20"/>
                      <w:szCs w:val="20"/>
                    </w:rPr>
                  </w:pPr>
                  <w:r w:rsidRPr="00AA7604">
                    <w:rPr>
                      <w:rFonts w:ascii="Arial" w:hAnsi="Arial" w:cs="Arial"/>
                      <w:sz w:val="20"/>
                      <w:szCs w:val="20"/>
                    </w:rPr>
                    <w:t xml:space="preserve">    iPad con iPadOS 13.4 o successivo</w:t>
                  </w:r>
                </w:p>
              </w:tc>
            </w:tr>
            <w:tr w:rsidR="00AA7604" w:rsidRPr="00AA7604" w14:paraId="1A1C427F" w14:textId="77777777" w:rsidTr="00A75139">
              <w:tc>
                <w:tcPr>
                  <w:tcW w:w="1837" w:type="dxa"/>
                </w:tcPr>
                <w:p w14:paraId="23D3D15B" w14:textId="492FAF8B" w:rsidR="00AA7604" w:rsidRDefault="00AA7604" w:rsidP="00022D49">
                  <w:pPr>
                    <w:rPr>
                      <w:rFonts w:ascii="Arial" w:hAnsi="Arial" w:cs="Arial"/>
                      <w:sz w:val="20"/>
                      <w:szCs w:val="20"/>
                    </w:rPr>
                  </w:pPr>
                  <w:r w:rsidRPr="00813A52">
                    <w:rPr>
                      <w:rFonts w:ascii="Arial" w:hAnsi="Arial" w:cs="Arial"/>
                      <w:sz w:val="20"/>
                      <w:szCs w:val="20"/>
                    </w:rPr>
                    <w:t>Scheda audio M-Audio M-Track Duo</w:t>
                  </w:r>
                </w:p>
              </w:tc>
              <w:tc>
                <w:tcPr>
                  <w:tcW w:w="1097" w:type="dxa"/>
                </w:tcPr>
                <w:p w14:paraId="10134303" w14:textId="456E442F" w:rsidR="00AA7604" w:rsidRDefault="00AA7604" w:rsidP="00022D49">
                  <w:pPr>
                    <w:rPr>
                      <w:rFonts w:ascii="Arial" w:hAnsi="Arial" w:cs="Arial"/>
                      <w:sz w:val="20"/>
                      <w:szCs w:val="20"/>
                    </w:rPr>
                  </w:pPr>
                  <w:r>
                    <w:rPr>
                      <w:rFonts w:ascii="Arial" w:hAnsi="Arial" w:cs="Arial"/>
                      <w:sz w:val="20"/>
                      <w:szCs w:val="20"/>
                    </w:rPr>
                    <w:t>/</w:t>
                  </w:r>
                </w:p>
              </w:tc>
              <w:tc>
                <w:tcPr>
                  <w:tcW w:w="948" w:type="dxa"/>
                  <w:gridSpan w:val="2"/>
                </w:tcPr>
                <w:p w14:paraId="4DFE9159" w14:textId="323A8D00" w:rsidR="00AA7604" w:rsidRDefault="00AA7604" w:rsidP="00022D49">
                  <w:pPr>
                    <w:rPr>
                      <w:rFonts w:ascii="Arial" w:hAnsi="Arial" w:cs="Arial"/>
                      <w:sz w:val="20"/>
                      <w:szCs w:val="20"/>
                    </w:rPr>
                  </w:pPr>
                  <w:r>
                    <w:rPr>
                      <w:rFonts w:ascii="Arial" w:hAnsi="Arial" w:cs="Arial"/>
                      <w:sz w:val="20"/>
                      <w:szCs w:val="20"/>
                    </w:rPr>
                    <w:t>/</w:t>
                  </w:r>
                </w:p>
              </w:tc>
              <w:tc>
                <w:tcPr>
                  <w:tcW w:w="1172" w:type="dxa"/>
                  <w:gridSpan w:val="2"/>
                </w:tcPr>
                <w:p w14:paraId="3A1AD335" w14:textId="0B400F3F" w:rsidR="00AA7604" w:rsidRDefault="00AA7604" w:rsidP="00022D49">
                  <w:pPr>
                    <w:rPr>
                      <w:rFonts w:ascii="Arial" w:hAnsi="Arial" w:cs="Arial"/>
                      <w:sz w:val="20"/>
                      <w:szCs w:val="20"/>
                    </w:rPr>
                  </w:pPr>
                  <w:r>
                    <w:rPr>
                      <w:rFonts w:ascii="Arial" w:hAnsi="Arial" w:cs="Arial"/>
                      <w:sz w:val="20"/>
                      <w:szCs w:val="20"/>
                    </w:rPr>
                    <w:t>2</w:t>
                  </w:r>
                </w:p>
              </w:tc>
              <w:tc>
                <w:tcPr>
                  <w:tcW w:w="1178" w:type="dxa"/>
                </w:tcPr>
                <w:p w14:paraId="322563DC" w14:textId="339599FC" w:rsidR="00AA7604" w:rsidRDefault="00AA7604" w:rsidP="00022D49">
                  <w:pPr>
                    <w:rPr>
                      <w:rFonts w:ascii="Arial" w:hAnsi="Arial" w:cs="Arial"/>
                      <w:sz w:val="20"/>
                      <w:szCs w:val="20"/>
                    </w:rPr>
                  </w:pPr>
                  <w:r>
                    <w:rPr>
                      <w:rFonts w:ascii="Arial" w:hAnsi="Arial" w:cs="Arial"/>
                      <w:sz w:val="20"/>
                      <w:szCs w:val="20"/>
                    </w:rPr>
                    <w:t>2</w:t>
                  </w:r>
                </w:p>
              </w:tc>
              <w:tc>
                <w:tcPr>
                  <w:tcW w:w="3402" w:type="dxa"/>
                </w:tcPr>
                <w:p w14:paraId="5F74ACF6" w14:textId="346A3A54" w:rsidR="00AA7604" w:rsidRPr="00AA7604" w:rsidRDefault="00AA7604" w:rsidP="00AA7604">
                  <w:pPr>
                    <w:spacing w:after="160"/>
                    <w:rPr>
                      <w:rFonts w:ascii="Arial" w:hAnsi="Arial" w:cs="Arial"/>
                      <w:sz w:val="20"/>
                      <w:szCs w:val="20"/>
                      <w:lang w:val="en-US"/>
                    </w:rPr>
                  </w:pPr>
                  <w:r w:rsidRPr="00AA7604">
                    <w:rPr>
                      <w:rFonts w:ascii="Arial" w:hAnsi="Arial" w:cs="Arial"/>
                      <w:sz w:val="20"/>
                      <w:szCs w:val="20"/>
                      <w:lang w:val="en-US"/>
                    </w:rPr>
                    <w:t xml:space="preserve">Scheda per </w:t>
                  </w:r>
                  <w:r>
                    <w:rPr>
                      <w:rFonts w:ascii="Arial" w:hAnsi="Arial" w:cs="Arial"/>
                      <w:sz w:val="20"/>
                      <w:szCs w:val="20"/>
                      <w:lang w:val="en-US"/>
                    </w:rPr>
                    <w:t>Workstation mini Apple</w:t>
                  </w:r>
                </w:p>
              </w:tc>
            </w:tr>
            <w:tr w:rsidR="00AA7604" w:rsidRPr="00EB11F4" w14:paraId="03E364F7" w14:textId="77777777" w:rsidTr="00A75139">
              <w:tc>
                <w:tcPr>
                  <w:tcW w:w="1837" w:type="dxa"/>
                </w:tcPr>
                <w:p w14:paraId="3041B75A" w14:textId="78FB530C" w:rsidR="00AA7604" w:rsidRPr="00AA7604" w:rsidRDefault="00AA7604" w:rsidP="00AA7604">
                  <w:pPr>
                    <w:rPr>
                      <w:rFonts w:ascii="Arial" w:hAnsi="Arial" w:cs="Arial"/>
                      <w:sz w:val="20"/>
                      <w:szCs w:val="20"/>
                    </w:rPr>
                  </w:pPr>
                  <w:r w:rsidRPr="00AA7604">
                    <w:rPr>
                      <w:rFonts w:ascii="Arial" w:hAnsi="Arial" w:cs="Arial"/>
                      <w:color w:val="000000" w:themeColor="text1"/>
                      <w:sz w:val="20"/>
                      <w:szCs w:val="20"/>
                      <w:lang w:val="en-US"/>
                    </w:rPr>
                    <w:t>Master keyboard midi</w:t>
                  </w:r>
                </w:p>
              </w:tc>
              <w:tc>
                <w:tcPr>
                  <w:tcW w:w="1097" w:type="dxa"/>
                </w:tcPr>
                <w:p w14:paraId="6423B968" w14:textId="5CADEEFD" w:rsidR="00AA7604" w:rsidRPr="00AA7604" w:rsidRDefault="00AA7604" w:rsidP="00AA7604">
                  <w:pPr>
                    <w:rPr>
                      <w:rFonts w:ascii="Arial" w:hAnsi="Arial" w:cs="Arial"/>
                      <w:sz w:val="20"/>
                      <w:szCs w:val="20"/>
                    </w:rPr>
                  </w:pPr>
                  <w:r w:rsidRPr="00AA7604">
                    <w:rPr>
                      <w:rFonts w:ascii="Arial" w:hAnsi="Arial" w:cs="Arial"/>
                      <w:color w:val="000000" w:themeColor="text1"/>
                      <w:sz w:val="20"/>
                      <w:szCs w:val="20"/>
                    </w:rPr>
                    <w:t>1</w:t>
                  </w:r>
                </w:p>
              </w:tc>
              <w:tc>
                <w:tcPr>
                  <w:tcW w:w="948" w:type="dxa"/>
                  <w:gridSpan w:val="2"/>
                </w:tcPr>
                <w:p w14:paraId="498CB016" w14:textId="17B65507" w:rsidR="00AA7604" w:rsidRPr="00AA7604" w:rsidRDefault="00AA7604" w:rsidP="00AA7604">
                  <w:pPr>
                    <w:rPr>
                      <w:rFonts w:ascii="Arial" w:hAnsi="Arial" w:cs="Arial"/>
                      <w:sz w:val="20"/>
                      <w:szCs w:val="20"/>
                    </w:rPr>
                  </w:pPr>
                  <w:r w:rsidRPr="00AA7604">
                    <w:rPr>
                      <w:rFonts w:ascii="Arial" w:hAnsi="Arial" w:cs="Arial"/>
                      <w:color w:val="000000" w:themeColor="text1"/>
                      <w:sz w:val="20"/>
                      <w:szCs w:val="20"/>
                    </w:rPr>
                    <w:t>/</w:t>
                  </w:r>
                </w:p>
              </w:tc>
              <w:tc>
                <w:tcPr>
                  <w:tcW w:w="1172" w:type="dxa"/>
                  <w:gridSpan w:val="2"/>
                </w:tcPr>
                <w:p w14:paraId="354C05A6" w14:textId="48E89D59" w:rsidR="00AA7604" w:rsidRPr="00AA7604" w:rsidRDefault="00AA7604" w:rsidP="00AA7604">
                  <w:pPr>
                    <w:rPr>
                      <w:rFonts w:ascii="Arial" w:hAnsi="Arial" w:cs="Arial"/>
                      <w:sz w:val="20"/>
                      <w:szCs w:val="20"/>
                    </w:rPr>
                  </w:pPr>
                  <w:r w:rsidRPr="00AA7604">
                    <w:rPr>
                      <w:rFonts w:ascii="Arial" w:hAnsi="Arial" w:cs="Arial"/>
                      <w:color w:val="000000" w:themeColor="text1"/>
                      <w:sz w:val="20"/>
                      <w:szCs w:val="20"/>
                    </w:rPr>
                    <w:t>/</w:t>
                  </w:r>
                </w:p>
              </w:tc>
              <w:tc>
                <w:tcPr>
                  <w:tcW w:w="1178" w:type="dxa"/>
                </w:tcPr>
                <w:p w14:paraId="408179FC" w14:textId="1EE934D4" w:rsidR="00AA7604" w:rsidRPr="00AA7604" w:rsidRDefault="00AA7604" w:rsidP="00AA7604">
                  <w:pPr>
                    <w:rPr>
                      <w:rFonts w:ascii="Arial" w:hAnsi="Arial" w:cs="Arial"/>
                      <w:sz w:val="20"/>
                      <w:szCs w:val="20"/>
                    </w:rPr>
                  </w:pPr>
                  <w:r w:rsidRPr="00AA7604">
                    <w:rPr>
                      <w:rFonts w:ascii="Arial" w:hAnsi="Arial" w:cs="Arial"/>
                      <w:color w:val="000000" w:themeColor="text1"/>
                      <w:sz w:val="20"/>
                      <w:szCs w:val="20"/>
                    </w:rPr>
                    <w:t>1</w:t>
                  </w:r>
                </w:p>
              </w:tc>
              <w:tc>
                <w:tcPr>
                  <w:tcW w:w="3402" w:type="dxa"/>
                </w:tcPr>
                <w:p w14:paraId="423199BB" w14:textId="739C6627" w:rsidR="00AA7604" w:rsidRPr="00AA7604" w:rsidRDefault="00AA7604" w:rsidP="00AA7604">
                  <w:pPr>
                    <w:spacing w:after="160"/>
                    <w:rPr>
                      <w:rFonts w:ascii="Arial" w:hAnsi="Arial" w:cs="Arial"/>
                      <w:sz w:val="20"/>
                      <w:szCs w:val="20"/>
                      <w:lang w:val="en-US"/>
                    </w:rPr>
                  </w:pPr>
                  <w:r w:rsidRPr="00AA7604">
                    <w:rPr>
                      <w:rFonts w:ascii="Arial" w:hAnsi="Arial" w:cs="Arial"/>
                      <w:color w:val="000000" w:themeColor="text1"/>
                      <w:sz w:val="20"/>
                      <w:szCs w:val="20"/>
                      <w:lang w:val="en-US"/>
                    </w:rPr>
                    <w:t>Arturia key lab essential 49 tasti</w:t>
                  </w:r>
                  <w:r w:rsidRPr="00AA7604">
                    <w:rPr>
                      <w:rStyle w:val="fx-text"/>
                      <w:rFonts w:ascii="Arial" w:hAnsi="Arial" w:cs="Arial"/>
                      <w:color w:val="000000" w:themeColor="text1"/>
                      <w:spacing w:val="-4"/>
                      <w:sz w:val="20"/>
                      <w:szCs w:val="20"/>
                      <w:lang w:val="en-US"/>
                    </w:rPr>
                    <w:t>With 88 keys and CV connectionsWeighted Fatar keyboard with hammer mechanism (Fatar - TP100LR) With velocity sensitivity and aftertouch 16 Illuminated pads with chord memory function 9 Faders 9 Rotary knobsLC Display Transport sectionPitch and modulation wheel MIDI in- and output Pedal input sustain and expression: 6.3 mm jack 3 assignable pedal inputs: 6.3 mm jack CV input: 3.5 mm mini jack Pitch and gate outputs: 3.5 mm mini jack Mod 1 and Mod 2 output: 3.5 mm mini jack USB</w:t>
                  </w:r>
                  <w:r w:rsidRPr="00AA7604">
                    <w:rPr>
                      <w:color w:val="000000" w:themeColor="text1"/>
                      <w:spacing w:val="-1"/>
                      <w:lang w:val="en-US"/>
                    </w:rPr>
                    <w:t xml:space="preserve"> </w:t>
                  </w:r>
                  <w:r w:rsidRPr="00AA7604">
                    <w:rPr>
                      <w:rStyle w:val="fx-text"/>
                      <w:rFonts w:ascii="Arial" w:hAnsi="Arial" w:cs="Arial"/>
                      <w:color w:val="000000" w:themeColor="text1"/>
                      <w:spacing w:val="-4"/>
                      <w:sz w:val="20"/>
                      <w:szCs w:val="20"/>
                      <w:lang w:val="en-US"/>
                    </w:rPr>
                    <w:t>Power supply input: 9-12 V DC, 1.0 AAluminium housing with wood side panels Dimensions: 1293 x 322 x 112 mm</w:t>
                  </w:r>
                  <w:r w:rsidRPr="00AA7604">
                    <w:rPr>
                      <w:color w:val="000000" w:themeColor="text1"/>
                      <w:spacing w:val="-1"/>
                      <w:lang w:val="en-US"/>
                    </w:rPr>
                    <w:t xml:space="preserve"> </w:t>
                  </w:r>
                  <w:r w:rsidRPr="00AA7604">
                    <w:rPr>
                      <w:rStyle w:val="fx-text"/>
                      <w:rFonts w:ascii="Arial" w:hAnsi="Arial" w:cs="Arial"/>
                      <w:color w:val="000000" w:themeColor="text1"/>
                      <w:spacing w:val="-4"/>
                      <w:sz w:val="20"/>
                      <w:szCs w:val="20"/>
                      <w:lang w:val="en-US"/>
                    </w:rPr>
                    <w:t>Weight: 15 kg</w:t>
                  </w:r>
                </w:p>
              </w:tc>
            </w:tr>
            <w:tr w:rsidR="00AA7604" w:rsidRPr="00813A52" w14:paraId="617CD1D6" w14:textId="77777777" w:rsidTr="00A75139">
              <w:tc>
                <w:tcPr>
                  <w:tcW w:w="1837" w:type="dxa"/>
                </w:tcPr>
                <w:p w14:paraId="5483C055" w14:textId="77777777" w:rsidR="00AA7604" w:rsidRPr="00813A52" w:rsidRDefault="00AA7604" w:rsidP="00AA7604">
                  <w:pPr>
                    <w:rPr>
                      <w:rFonts w:ascii="Arial" w:hAnsi="Arial" w:cs="Arial"/>
                      <w:sz w:val="20"/>
                      <w:szCs w:val="20"/>
                    </w:rPr>
                  </w:pPr>
                  <w:r w:rsidRPr="00813A52">
                    <w:rPr>
                      <w:rFonts w:ascii="Arial" w:hAnsi="Arial" w:cs="Arial"/>
                      <w:sz w:val="20"/>
                      <w:szCs w:val="20"/>
                    </w:rPr>
                    <w:lastRenderedPageBreak/>
                    <w:t xml:space="preserve">Tavoletta grafica </w:t>
                  </w:r>
                </w:p>
              </w:tc>
              <w:tc>
                <w:tcPr>
                  <w:tcW w:w="1097" w:type="dxa"/>
                </w:tcPr>
                <w:p w14:paraId="5D76531F" w14:textId="77777777" w:rsidR="00AA7604" w:rsidRPr="00813A52" w:rsidRDefault="00AA7604" w:rsidP="00AA7604">
                  <w:pPr>
                    <w:rPr>
                      <w:rFonts w:ascii="Arial" w:hAnsi="Arial" w:cs="Arial"/>
                      <w:sz w:val="20"/>
                      <w:szCs w:val="20"/>
                    </w:rPr>
                  </w:pPr>
                  <w:r w:rsidRPr="00813A52">
                    <w:rPr>
                      <w:rFonts w:ascii="Arial" w:hAnsi="Arial" w:cs="Arial"/>
                      <w:sz w:val="20"/>
                      <w:szCs w:val="20"/>
                    </w:rPr>
                    <w:t>/</w:t>
                  </w:r>
                </w:p>
              </w:tc>
              <w:tc>
                <w:tcPr>
                  <w:tcW w:w="948" w:type="dxa"/>
                  <w:gridSpan w:val="2"/>
                </w:tcPr>
                <w:p w14:paraId="1F5FA8BA" w14:textId="77777777" w:rsidR="00AA7604" w:rsidRPr="00813A52" w:rsidRDefault="00AA7604" w:rsidP="00AA7604">
                  <w:pPr>
                    <w:rPr>
                      <w:rFonts w:ascii="Arial" w:hAnsi="Arial" w:cs="Arial"/>
                      <w:sz w:val="20"/>
                      <w:szCs w:val="20"/>
                    </w:rPr>
                  </w:pPr>
                  <w:r w:rsidRPr="00813A52">
                    <w:rPr>
                      <w:rFonts w:ascii="Arial" w:hAnsi="Arial" w:cs="Arial"/>
                      <w:sz w:val="20"/>
                      <w:szCs w:val="20"/>
                    </w:rPr>
                    <w:t>/</w:t>
                  </w:r>
                </w:p>
              </w:tc>
              <w:tc>
                <w:tcPr>
                  <w:tcW w:w="1172" w:type="dxa"/>
                  <w:gridSpan w:val="2"/>
                </w:tcPr>
                <w:p w14:paraId="33D8A098" w14:textId="77777777" w:rsidR="00AA7604" w:rsidRPr="00813A52" w:rsidRDefault="00AA7604" w:rsidP="00AA7604">
                  <w:pPr>
                    <w:rPr>
                      <w:rFonts w:ascii="Arial" w:hAnsi="Arial" w:cs="Arial"/>
                      <w:sz w:val="20"/>
                      <w:szCs w:val="20"/>
                    </w:rPr>
                  </w:pPr>
                  <w:r w:rsidRPr="00813A52">
                    <w:rPr>
                      <w:rFonts w:ascii="Arial" w:hAnsi="Arial" w:cs="Arial"/>
                      <w:sz w:val="20"/>
                      <w:szCs w:val="20"/>
                    </w:rPr>
                    <w:t>5</w:t>
                  </w:r>
                </w:p>
              </w:tc>
              <w:tc>
                <w:tcPr>
                  <w:tcW w:w="1178" w:type="dxa"/>
                </w:tcPr>
                <w:p w14:paraId="1895A377" w14:textId="77777777" w:rsidR="00AA7604" w:rsidRPr="00813A52" w:rsidRDefault="00AA7604" w:rsidP="00AA7604">
                  <w:pPr>
                    <w:rPr>
                      <w:rFonts w:ascii="Arial" w:hAnsi="Arial" w:cs="Arial"/>
                      <w:sz w:val="20"/>
                      <w:szCs w:val="20"/>
                    </w:rPr>
                  </w:pPr>
                  <w:r w:rsidRPr="00813A52">
                    <w:rPr>
                      <w:rFonts w:ascii="Arial" w:hAnsi="Arial" w:cs="Arial"/>
                      <w:sz w:val="20"/>
                      <w:szCs w:val="20"/>
                    </w:rPr>
                    <w:t>5</w:t>
                  </w:r>
                </w:p>
              </w:tc>
              <w:tc>
                <w:tcPr>
                  <w:tcW w:w="3402" w:type="dxa"/>
                </w:tcPr>
                <w:p w14:paraId="3FACC135" w14:textId="77777777" w:rsidR="00AA7604" w:rsidRPr="00813A52" w:rsidRDefault="00AA7604" w:rsidP="00AA7604">
                  <w:pPr>
                    <w:rPr>
                      <w:rFonts w:ascii="Arial" w:hAnsi="Arial" w:cs="Arial"/>
                      <w:sz w:val="20"/>
                      <w:szCs w:val="20"/>
                    </w:rPr>
                  </w:pPr>
                  <w:r w:rsidRPr="00813A52">
                    <w:rPr>
                      <w:rFonts w:ascii="Arial" w:hAnsi="Arial" w:cs="Arial"/>
                      <w:sz w:val="20"/>
                      <w:szCs w:val="20"/>
                    </w:rPr>
                    <w:t>Wacom Intuos Pro M-Edu</w:t>
                  </w:r>
                </w:p>
              </w:tc>
            </w:tr>
            <w:tr w:rsidR="00AA7604" w:rsidRPr="00813A52" w14:paraId="7C9701F7" w14:textId="77777777" w:rsidTr="00A75139">
              <w:tc>
                <w:tcPr>
                  <w:tcW w:w="1837" w:type="dxa"/>
                </w:tcPr>
                <w:p w14:paraId="0C8AF8CE" w14:textId="77777777" w:rsidR="00AA7604" w:rsidRPr="00813A52" w:rsidRDefault="00AA7604" w:rsidP="00AA7604">
                  <w:pPr>
                    <w:rPr>
                      <w:rFonts w:ascii="Arial" w:hAnsi="Arial" w:cs="Arial"/>
                      <w:sz w:val="20"/>
                      <w:szCs w:val="20"/>
                    </w:rPr>
                  </w:pPr>
                  <w:r w:rsidRPr="00813A52">
                    <w:rPr>
                      <w:rFonts w:ascii="Arial" w:hAnsi="Arial" w:cs="Arial"/>
                      <w:sz w:val="20"/>
                      <w:szCs w:val="20"/>
                    </w:rPr>
                    <w:t xml:space="preserve">Plotter da taglio </w:t>
                  </w:r>
                </w:p>
              </w:tc>
              <w:tc>
                <w:tcPr>
                  <w:tcW w:w="1097" w:type="dxa"/>
                </w:tcPr>
                <w:p w14:paraId="4A77A631" w14:textId="77777777" w:rsidR="00AA7604" w:rsidRPr="00813A52" w:rsidRDefault="00AA7604" w:rsidP="00AA7604">
                  <w:pPr>
                    <w:rPr>
                      <w:rFonts w:ascii="Arial" w:hAnsi="Arial" w:cs="Arial"/>
                      <w:sz w:val="20"/>
                      <w:szCs w:val="20"/>
                    </w:rPr>
                  </w:pPr>
                  <w:r w:rsidRPr="00813A52">
                    <w:rPr>
                      <w:rFonts w:ascii="Arial" w:hAnsi="Arial" w:cs="Arial"/>
                      <w:sz w:val="20"/>
                      <w:szCs w:val="20"/>
                    </w:rPr>
                    <w:t>/</w:t>
                  </w:r>
                </w:p>
              </w:tc>
              <w:tc>
                <w:tcPr>
                  <w:tcW w:w="948" w:type="dxa"/>
                  <w:gridSpan w:val="2"/>
                </w:tcPr>
                <w:p w14:paraId="6B2F77D8" w14:textId="77777777" w:rsidR="00AA7604" w:rsidRPr="00813A52" w:rsidRDefault="00AA7604" w:rsidP="00AA7604">
                  <w:pPr>
                    <w:rPr>
                      <w:rFonts w:ascii="Arial" w:hAnsi="Arial" w:cs="Arial"/>
                      <w:sz w:val="20"/>
                      <w:szCs w:val="20"/>
                    </w:rPr>
                  </w:pPr>
                  <w:r w:rsidRPr="00813A52">
                    <w:rPr>
                      <w:rFonts w:ascii="Arial" w:hAnsi="Arial" w:cs="Arial"/>
                      <w:sz w:val="20"/>
                      <w:szCs w:val="20"/>
                    </w:rPr>
                    <w:t>/</w:t>
                  </w:r>
                </w:p>
              </w:tc>
              <w:tc>
                <w:tcPr>
                  <w:tcW w:w="1172" w:type="dxa"/>
                  <w:gridSpan w:val="2"/>
                </w:tcPr>
                <w:p w14:paraId="171595B4" w14:textId="77777777" w:rsidR="00AA7604" w:rsidRPr="00813A52" w:rsidRDefault="00AA7604" w:rsidP="00AA7604">
                  <w:pPr>
                    <w:rPr>
                      <w:rFonts w:ascii="Arial" w:hAnsi="Arial" w:cs="Arial"/>
                      <w:sz w:val="20"/>
                      <w:szCs w:val="20"/>
                    </w:rPr>
                  </w:pPr>
                  <w:r w:rsidRPr="00813A52">
                    <w:rPr>
                      <w:rFonts w:ascii="Arial" w:hAnsi="Arial" w:cs="Arial"/>
                      <w:sz w:val="20"/>
                      <w:szCs w:val="20"/>
                    </w:rPr>
                    <w:t>1</w:t>
                  </w:r>
                </w:p>
              </w:tc>
              <w:tc>
                <w:tcPr>
                  <w:tcW w:w="1178" w:type="dxa"/>
                </w:tcPr>
                <w:p w14:paraId="321CD429" w14:textId="77777777" w:rsidR="00AA7604" w:rsidRPr="00813A52" w:rsidRDefault="00AA7604" w:rsidP="00AA7604">
                  <w:pPr>
                    <w:rPr>
                      <w:rFonts w:ascii="Arial" w:hAnsi="Arial" w:cs="Arial"/>
                      <w:sz w:val="20"/>
                      <w:szCs w:val="20"/>
                    </w:rPr>
                  </w:pPr>
                  <w:r w:rsidRPr="00813A52">
                    <w:rPr>
                      <w:rFonts w:ascii="Arial" w:hAnsi="Arial" w:cs="Arial"/>
                      <w:sz w:val="20"/>
                      <w:szCs w:val="20"/>
                    </w:rPr>
                    <w:t>1</w:t>
                  </w:r>
                </w:p>
              </w:tc>
              <w:tc>
                <w:tcPr>
                  <w:tcW w:w="3402" w:type="dxa"/>
                </w:tcPr>
                <w:p w14:paraId="102BD4FF" w14:textId="1CF8D23D" w:rsidR="00AA7604" w:rsidRPr="00813A52" w:rsidRDefault="00AA7604" w:rsidP="00AA7604">
                  <w:pPr>
                    <w:rPr>
                      <w:rFonts w:ascii="Arial" w:hAnsi="Arial" w:cs="Arial"/>
                      <w:sz w:val="20"/>
                      <w:szCs w:val="20"/>
                      <w:lang w:val="en-US"/>
                    </w:rPr>
                  </w:pPr>
                  <w:r w:rsidRPr="00813A52">
                    <w:rPr>
                      <w:rFonts w:ascii="Arial" w:hAnsi="Arial" w:cs="Arial"/>
                      <w:sz w:val="20"/>
                      <w:szCs w:val="20"/>
                      <w:lang w:val="en-US"/>
                    </w:rPr>
                    <w:t>Roland GS2-24 + Software CutStudio</w:t>
                  </w:r>
                </w:p>
              </w:tc>
            </w:tr>
            <w:tr w:rsidR="00AA7604" w:rsidRPr="00EB11F4" w14:paraId="2F0A96A5" w14:textId="77777777" w:rsidTr="00B46503">
              <w:tc>
                <w:tcPr>
                  <w:tcW w:w="1837" w:type="dxa"/>
                </w:tcPr>
                <w:p w14:paraId="01E04F80" w14:textId="77777777" w:rsidR="00AA7604" w:rsidRPr="00813A52" w:rsidRDefault="00AA7604" w:rsidP="00AA7604">
                  <w:pPr>
                    <w:rPr>
                      <w:rFonts w:ascii="Arial" w:hAnsi="Arial" w:cs="Arial"/>
                      <w:sz w:val="20"/>
                      <w:szCs w:val="20"/>
                    </w:rPr>
                  </w:pPr>
                  <w:r w:rsidRPr="00813A52">
                    <w:rPr>
                      <w:rFonts w:ascii="Arial" w:hAnsi="Arial" w:cs="Arial"/>
                      <w:sz w:val="20"/>
                      <w:szCs w:val="20"/>
                    </w:rPr>
                    <w:t>Carrelli per ricarica Chromebook</w:t>
                  </w:r>
                </w:p>
              </w:tc>
              <w:tc>
                <w:tcPr>
                  <w:tcW w:w="1097" w:type="dxa"/>
                </w:tcPr>
                <w:p w14:paraId="1556835F" w14:textId="77777777" w:rsidR="00AA7604" w:rsidRPr="00813A52" w:rsidRDefault="00AA7604" w:rsidP="00AA7604">
                  <w:pPr>
                    <w:rPr>
                      <w:rFonts w:ascii="Arial" w:hAnsi="Arial" w:cs="Arial"/>
                      <w:sz w:val="20"/>
                      <w:szCs w:val="20"/>
                    </w:rPr>
                  </w:pPr>
                  <w:r w:rsidRPr="00813A52">
                    <w:rPr>
                      <w:rFonts w:ascii="Arial" w:hAnsi="Arial" w:cs="Arial"/>
                      <w:sz w:val="20"/>
                      <w:szCs w:val="20"/>
                    </w:rPr>
                    <w:t>1</w:t>
                  </w:r>
                </w:p>
              </w:tc>
              <w:tc>
                <w:tcPr>
                  <w:tcW w:w="948" w:type="dxa"/>
                  <w:gridSpan w:val="2"/>
                </w:tcPr>
                <w:p w14:paraId="32FA8AE3" w14:textId="77777777" w:rsidR="00AA7604" w:rsidRPr="00813A52" w:rsidRDefault="00AA7604" w:rsidP="00AA7604">
                  <w:pPr>
                    <w:rPr>
                      <w:rFonts w:ascii="Arial" w:hAnsi="Arial" w:cs="Arial"/>
                      <w:sz w:val="20"/>
                      <w:szCs w:val="20"/>
                    </w:rPr>
                  </w:pPr>
                  <w:r w:rsidRPr="00813A52">
                    <w:rPr>
                      <w:rFonts w:ascii="Arial" w:hAnsi="Arial" w:cs="Arial"/>
                      <w:sz w:val="20"/>
                      <w:szCs w:val="20"/>
                    </w:rPr>
                    <w:t>1</w:t>
                  </w:r>
                </w:p>
              </w:tc>
              <w:tc>
                <w:tcPr>
                  <w:tcW w:w="1172" w:type="dxa"/>
                  <w:gridSpan w:val="2"/>
                </w:tcPr>
                <w:p w14:paraId="50AEF9DC" w14:textId="77777777" w:rsidR="00AA7604" w:rsidRPr="00813A52" w:rsidRDefault="00AA7604" w:rsidP="00AA7604">
                  <w:pPr>
                    <w:rPr>
                      <w:rFonts w:ascii="Arial" w:hAnsi="Arial" w:cs="Arial"/>
                      <w:sz w:val="20"/>
                      <w:szCs w:val="20"/>
                    </w:rPr>
                  </w:pPr>
                  <w:r w:rsidRPr="00813A52">
                    <w:rPr>
                      <w:rFonts w:ascii="Arial" w:hAnsi="Arial" w:cs="Arial"/>
                      <w:sz w:val="20"/>
                      <w:szCs w:val="20"/>
                    </w:rPr>
                    <w:t>/</w:t>
                  </w:r>
                </w:p>
              </w:tc>
              <w:tc>
                <w:tcPr>
                  <w:tcW w:w="1178" w:type="dxa"/>
                </w:tcPr>
                <w:p w14:paraId="63B44D21" w14:textId="77777777" w:rsidR="00AA7604" w:rsidRPr="00813A52" w:rsidRDefault="00AA7604" w:rsidP="00AA7604">
                  <w:pPr>
                    <w:rPr>
                      <w:rFonts w:ascii="Arial" w:hAnsi="Arial" w:cs="Arial"/>
                      <w:sz w:val="20"/>
                      <w:szCs w:val="20"/>
                    </w:rPr>
                  </w:pPr>
                  <w:r w:rsidRPr="00813A52">
                    <w:rPr>
                      <w:rFonts w:ascii="Arial" w:hAnsi="Arial" w:cs="Arial"/>
                      <w:sz w:val="20"/>
                      <w:szCs w:val="20"/>
                    </w:rPr>
                    <w:t>2</w:t>
                  </w:r>
                </w:p>
              </w:tc>
              <w:tc>
                <w:tcPr>
                  <w:tcW w:w="3402" w:type="dxa"/>
                </w:tcPr>
                <w:p w14:paraId="6E7C3BAF" w14:textId="61BDE4AE" w:rsidR="00AA7604" w:rsidRPr="00813A52" w:rsidRDefault="00AA7604" w:rsidP="00AA7604">
                  <w:pPr>
                    <w:rPr>
                      <w:rFonts w:ascii="Arial" w:hAnsi="Arial" w:cs="Arial"/>
                      <w:sz w:val="20"/>
                      <w:szCs w:val="20"/>
                      <w:lang w:val="en-US"/>
                    </w:rPr>
                  </w:pPr>
                  <w:r w:rsidRPr="00813A52">
                    <w:rPr>
                      <w:rFonts w:ascii="Arial" w:hAnsi="Arial" w:cs="Arial"/>
                      <w:sz w:val="20"/>
                      <w:szCs w:val="20"/>
                      <w:lang w:val="en-US"/>
                    </w:rPr>
                    <w:t>LapBus NoteCart Flex 32 Extended - Carrello 32 tablet/notebook 15,6" con ventola</w:t>
                  </w:r>
                </w:p>
              </w:tc>
            </w:tr>
            <w:tr w:rsidR="00AA7604" w:rsidRPr="00AA7604" w14:paraId="32BA56F8" w14:textId="77777777" w:rsidTr="008F5FD8">
              <w:tc>
                <w:tcPr>
                  <w:tcW w:w="1837" w:type="dxa"/>
                </w:tcPr>
                <w:p w14:paraId="4B8E05C9" w14:textId="019FEF53" w:rsidR="00AA7604" w:rsidRPr="00B46503" w:rsidRDefault="00AA7604" w:rsidP="00AA7604">
                  <w:pPr>
                    <w:rPr>
                      <w:rFonts w:ascii="Arial" w:hAnsi="Arial" w:cs="Arial"/>
                      <w:sz w:val="20"/>
                      <w:szCs w:val="20"/>
                    </w:rPr>
                  </w:pPr>
                  <w:r w:rsidRPr="00B46503">
                    <w:rPr>
                      <w:rFonts w:ascii="Arial" w:hAnsi="Arial" w:cs="Arial"/>
                      <w:color w:val="000000" w:themeColor="text1"/>
                      <w:sz w:val="20"/>
                      <w:szCs w:val="20"/>
                    </w:rPr>
                    <w:t>Cuffie con microfono stereo USB</w:t>
                  </w:r>
                </w:p>
              </w:tc>
              <w:tc>
                <w:tcPr>
                  <w:tcW w:w="1097" w:type="dxa"/>
                </w:tcPr>
                <w:p w14:paraId="2280CE6E" w14:textId="6FAD01CA" w:rsidR="00AA7604" w:rsidRPr="00B46503" w:rsidRDefault="00AA7604" w:rsidP="00AA7604">
                  <w:pPr>
                    <w:rPr>
                      <w:rFonts w:ascii="Arial" w:hAnsi="Arial" w:cs="Arial"/>
                      <w:sz w:val="20"/>
                      <w:szCs w:val="20"/>
                    </w:rPr>
                  </w:pPr>
                  <w:r w:rsidRPr="00B46503">
                    <w:rPr>
                      <w:rFonts w:ascii="Arial" w:hAnsi="Arial" w:cs="Arial"/>
                      <w:color w:val="000000" w:themeColor="text1"/>
                      <w:sz w:val="20"/>
                      <w:szCs w:val="20"/>
                    </w:rPr>
                    <w:t>9</w:t>
                  </w:r>
                </w:p>
              </w:tc>
              <w:tc>
                <w:tcPr>
                  <w:tcW w:w="948" w:type="dxa"/>
                  <w:gridSpan w:val="2"/>
                </w:tcPr>
                <w:p w14:paraId="427C26B4" w14:textId="5B2A9CE4" w:rsidR="00AA7604" w:rsidRPr="00B46503" w:rsidRDefault="00AA7604" w:rsidP="00AA7604">
                  <w:pPr>
                    <w:rPr>
                      <w:rFonts w:ascii="Arial" w:hAnsi="Arial" w:cs="Arial"/>
                      <w:sz w:val="20"/>
                      <w:szCs w:val="20"/>
                    </w:rPr>
                  </w:pPr>
                  <w:r w:rsidRPr="00B46503">
                    <w:rPr>
                      <w:rFonts w:ascii="Arial" w:hAnsi="Arial" w:cs="Arial"/>
                      <w:color w:val="000000" w:themeColor="text1"/>
                      <w:sz w:val="20"/>
                      <w:szCs w:val="20"/>
                    </w:rPr>
                    <w:t>3</w:t>
                  </w:r>
                </w:p>
              </w:tc>
              <w:tc>
                <w:tcPr>
                  <w:tcW w:w="1172" w:type="dxa"/>
                  <w:gridSpan w:val="2"/>
                </w:tcPr>
                <w:p w14:paraId="2FE5B1F1" w14:textId="30352B2E" w:rsidR="00AA7604" w:rsidRPr="00B46503" w:rsidRDefault="00AA7604" w:rsidP="00AA7604">
                  <w:pPr>
                    <w:rPr>
                      <w:rFonts w:ascii="Arial" w:hAnsi="Arial" w:cs="Arial"/>
                      <w:sz w:val="20"/>
                      <w:szCs w:val="20"/>
                    </w:rPr>
                  </w:pPr>
                  <w:r>
                    <w:rPr>
                      <w:rFonts w:ascii="Arial" w:hAnsi="Arial" w:cs="Arial"/>
                      <w:color w:val="000000" w:themeColor="text1"/>
                      <w:sz w:val="20"/>
                      <w:szCs w:val="20"/>
                    </w:rPr>
                    <w:t>8</w:t>
                  </w:r>
                </w:p>
              </w:tc>
              <w:tc>
                <w:tcPr>
                  <w:tcW w:w="1178" w:type="dxa"/>
                </w:tcPr>
                <w:p w14:paraId="19E82945" w14:textId="0A84CF80" w:rsidR="00AA7604" w:rsidRPr="00B46503" w:rsidRDefault="00AA7604" w:rsidP="00AA7604">
                  <w:pPr>
                    <w:rPr>
                      <w:rFonts w:ascii="Arial" w:hAnsi="Arial" w:cs="Arial"/>
                      <w:sz w:val="20"/>
                      <w:szCs w:val="20"/>
                    </w:rPr>
                  </w:pPr>
                  <w:r w:rsidRPr="00B46503">
                    <w:rPr>
                      <w:rFonts w:ascii="Arial" w:hAnsi="Arial" w:cs="Arial"/>
                      <w:color w:val="000000" w:themeColor="text1"/>
                      <w:sz w:val="20"/>
                      <w:szCs w:val="20"/>
                    </w:rPr>
                    <w:t>2</w:t>
                  </w:r>
                  <w:r>
                    <w:rPr>
                      <w:rFonts w:ascii="Arial" w:hAnsi="Arial" w:cs="Arial"/>
                      <w:color w:val="000000" w:themeColor="text1"/>
                      <w:sz w:val="20"/>
                      <w:szCs w:val="20"/>
                    </w:rPr>
                    <w:t>0</w:t>
                  </w:r>
                </w:p>
              </w:tc>
              <w:tc>
                <w:tcPr>
                  <w:tcW w:w="3402" w:type="dxa"/>
                </w:tcPr>
                <w:p w14:paraId="7A83F0D0" w14:textId="40A3E62C" w:rsidR="00AA7604" w:rsidRPr="00AA7604" w:rsidRDefault="00AA7604" w:rsidP="00AA7604">
                  <w:pPr>
                    <w:rPr>
                      <w:rFonts w:ascii="Arial" w:hAnsi="Arial" w:cs="Arial"/>
                      <w:sz w:val="20"/>
                      <w:szCs w:val="20"/>
                    </w:rPr>
                  </w:pPr>
                  <w:r w:rsidRPr="00B46503">
                    <w:rPr>
                      <w:rFonts w:ascii="Arial" w:hAnsi="Arial" w:cs="Arial"/>
                      <w:color w:val="000000" w:themeColor="text1"/>
                      <w:sz w:val="20"/>
                      <w:szCs w:val="20"/>
                    </w:rPr>
                    <w:t>Microfono con cancellazione del rumore e protezione interna contro i disturbi dovuti a soffi o respiri.</w:t>
                  </w:r>
                  <w:r w:rsidRPr="00B46503">
                    <w:rPr>
                      <w:rFonts w:ascii="Arial" w:hAnsi="Arial" w:cs="Arial"/>
                      <w:color w:val="000000" w:themeColor="text1"/>
                      <w:sz w:val="20"/>
                      <w:szCs w:val="20"/>
                    </w:rPr>
                    <w:br/>
                    <w:t>Speaker da 40 mm per bassi profondi e un suono chiaro e cristallino.</w:t>
                  </w:r>
                  <w:r w:rsidRPr="00B46503">
                    <w:rPr>
                      <w:rFonts w:ascii="Arial" w:hAnsi="Arial" w:cs="Arial"/>
                      <w:color w:val="000000" w:themeColor="text1"/>
                      <w:sz w:val="20"/>
                      <w:szCs w:val="20"/>
                    </w:rPr>
                    <w:br/>
                    <w:t>Regolazione volume sul filo</w:t>
                  </w:r>
                  <w:r w:rsidRPr="00B46503">
                    <w:rPr>
                      <w:rFonts w:ascii="Arial" w:hAnsi="Arial" w:cs="Arial"/>
                      <w:color w:val="000000" w:themeColor="text1"/>
                      <w:sz w:val="20"/>
                      <w:szCs w:val="20"/>
                    </w:rPr>
                    <w:br/>
                    <w:t>Interfaccia: USB</w:t>
                  </w:r>
                </w:p>
              </w:tc>
            </w:tr>
            <w:tr w:rsidR="008F5FD8" w:rsidRPr="00AA7604" w14:paraId="0B912B78" w14:textId="77777777" w:rsidTr="00A75139">
              <w:tc>
                <w:tcPr>
                  <w:tcW w:w="1837" w:type="dxa"/>
                  <w:tcBorders>
                    <w:bottom w:val="single" w:sz="4" w:space="0" w:color="auto"/>
                  </w:tcBorders>
                </w:tcPr>
                <w:p w14:paraId="4AE09DBD" w14:textId="2C5A1D84" w:rsidR="008F5FD8" w:rsidRPr="00B46503" w:rsidRDefault="008F5FD8" w:rsidP="008F5FD8">
                  <w:pPr>
                    <w:rPr>
                      <w:rFonts w:ascii="Arial" w:hAnsi="Arial" w:cs="Arial"/>
                      <w:color w:val="000000" w:themeColor="text1"/>
                      <w:sz w:val="20"/>
                      <w:szCs w:val="20"/>
                    </w:rPr>
                  </w:pPr>
                  <w:r w:rsidRPr="00813A52">
                    <w:rPr>
                      <w:rFonts w:ascii="Arial" w:hAnsi="Arial" w:cs="Arial"/>
                      <w:sz w:val="20"/>
                      <w:szCs w:val="20"/>
                    </w:rPr>
                    <w:t>WebCam</w:t>
                  </w:r>
                </w:p>
              </w:tc>
              <w:tc>
                <w:tcPr>
                  <w:tcW w:w="1097" w:type="dxa"/>
                  <w:tcBorders>
                    <w:bottom w:val="single" w:sz="4" w:space="0" w:color="auto"/>
                  </w:tcBorders>
                </w:tcPr>
                <w:p w14:paraId="261025EA" w14:textId="182B131E" w:rsidR="008F5FD8" w:rsidRPr="00B46503" w:rsidRDefault="008F5FD8" w:rsidP="008F5FD8">
                  <w:pPr>
                    <w:rPr>
                      <w:rFonts w:ascii="Arial" w:hAnsi="Arial" w:cs="Arial"/>
                      <w:color w:val="000000" w:themeColor="text1"/>
                      <w:sz w:val="20"/>
                      <w:szCs w:val="20"/>
                    </w:rPr>
                  </w:pPr>
                  <w:r w:rsidRPr="00813A52">
                    <w:rPr>
                      <w:rFonts w:ascii="Arial" w:hAnsi="Arial" w:cs="Arial"/>
                      <w:sz w:val="20"/>
                      <w:szCs w:val="20"/>
                    </w:rPr>
                    <w:t>10</w:t>
                  </w:r>
                </w:p>
              </w:tc>
              <w:tc>
                <w:tcPr>
                  <w:tcW w:w="948" w:type="dxa"/>
                  <w:gridSpan w:val="2"/>
                  <w:tcBorders>
                    <w:bottom w:val="single" w:sz="4" w:space="0" w:color="auto"/>
                  </w:tcBorders>
                </w:tcPr>
                <w:p w14:paraId="548B5C12" w14:textId="47892849" w:rsidR="008F5FD8" w:rsidRPr="00B46503" w:rsidRDefault="008F5FD8" w:rsidP="008F5FD8">
                  <w:pPr>
                    <w:rPr>
                      <w:rFonts w:ascii="Arial" w:hAnsi="Arial" w:cs="Arial"/>
                      <w:color w:val="000000" w:themeColor="text1"/>
                      <w:sz w:val="20"/>
                      <w:szCs w:val="20"/>
                    </w:rPr>
                  </w:pPr>
                  <w:r w:rsidRPr="00813A52">
                    <w:rPr>
                      <w:rFonts w:ascii="Arial" w:hAnsi="Arial" w:cs="Arial"/>
                      <w:sz w:val="20"/>
                      <w:szCs w:val="20"/>
                    </w:rPr>
                    <w:t>2</w:t>
                  </w:r>
                </w:p>
              </w:tc>
              <w:tc>
                <w:tcPr>
                  <w:tcW w:w="1172" w:type="dxa"/>
                  <w:gridSpan w:val="2"/>
                  <w:tcBorders>
                    <w:bottom w:val="single" w:sz="4" w:space="0" w:color="auto"/>
                  </w:tcBorders>
                </w:tcPr>
                <w:p w14:paraId="0158051F" w14:textId="63234803" w:rsidR="008F5FD8" w:rsidRDefault="008F5FD8" w:rsidP="008F5FD8">
                  <w:pPr>
                    <w:rPr>
                      <w:rFonts w:ascii="Arial" w:hAnsi="Arial" w:cs="Arial"/>
                      <w:color w:val="000000" w:themeColor="text1"/>
                      <w:sz w:val="20"/>
                      <w:szCs w:val="20"/>
                    </w:rPr>
                  </w:pPr>
                  <w:r>
                    <w:rPr>
                      <w:rFonts w:ascii="Arial" w:hAnsi="Arial" w:cs="Arial"/>
                      <w:sz w:val="20"/>
                      <w:szCs w:val="20"/>
                    </w:rPr>
                    <w:t>8</w:t>
                  </w:r>
                </w:p>
              </w:tc>
              <w:tc>
                <w:tcPr>
                  <w:tcW w:w="1178" w:type="dxa"/>
                  <w:tcBorders>
                    <w:bottom w:val="single" w:sz="4" w:space="0" w:color="auto"/>
                  </w:tcBorders>
                </w:tcPr>
                <w:p w14:paraId="28C91CED" w14:textId="7B435B90" w:rsidR="008F5FD8" w:rsidRPr="00B46503" w:rsidRDefault="008F5FD8" w:rsidP="008F5FD8">
                  <w:pPr>
                    <w:rPr>
                      <w:rFonts w:ascii="Arial" w:hAnsi="Arial" w:cs="Arial"/>
                      <w:color w:val="000000" w:themeColor="text1"/>
                      <w:sz w:val="20"/>
                      <w:szCs w:val="20"/>
                    </w:rPr>
                  </w:pPr>
                  <w:r>
                    <w:rPr>
                      <w:rFonts w:ascii="Arial" w:hAnsi="Arial" w:cs="Arial"/>
                      <w:sz w:val="20"/>
                      <w:szCs w:val="20"/>
                    </w:rPr>
                    <w:t>20</w:t>
                  </w:r>
                </w:p>
              </w:tc>
              <w:tc>
                <w:tcPr>
                  <w:tcW w:w="3402" w:type="dxa"/>
                  <w:tcBorders>
                    <w:bottom w:val="single" w:sz="4" w:space="0" w:color="auto"/>
                  </w:tcBorders>
                </w:tcPr>
                <w:p w14:paraId="46677F73" w14:textId="522012D3" w:rsidR="008F5FD8" w:rsidRPr="00B46503" w:rsidRDefault="008F5FD8" w:rsidP="008F5FD8">
                  <w:pPr>
                    <w:rPr>
                      <w:rFonts w:ascii="Arial" w:hAnsi="Arial" w:cs="Arial"/>
                      <w:color w:val="000000" w:themeColor="text1"/>
                      <w:sz w:val="20"/>
                      <w:szCs w:val="20"/>
                    </w:rPr>
                  </w:pPr>
                  <w:r w:rsidRPr="00813A52">
                    <w:rPr>
                      <w:rFonts w:ascii="Arial" w:hAnsi="Arial" w:cs="Arial"/>
                      <w:sz w:val="20"/>
                      <w:szCs w:val="20"/>
                    </w:rPr>
                    <w:t xml:space="preserve">Webcam Full HD USB con Microfono – compatibile con Windows – Mac OS - Linux </w:t>
                  </w:r>
                </w:p>
              </w:tc>
            </w:tr>
          </w:tbl>
          <w:p w14:paraId="3D15EE0D" w14:textId="77777777" w:rsidR="00E94C32" w:rsidRDefault="00E94C32" w:rsidP="008871C2">
            <w:pPr>
              <w:jc w:val="both"/>
              <w:rPr>
                <w:rFonts w:ascii="Arial" w:hAnsi="Arial" w:cs="Arial"/>
                <w:sz w:val="20"/>
                <w:szCs w:val="20"/>
              </w:rPr>
            </w:pPr>
          </w:p>
          <w:p w14:paraId="569DE0FB" w14:textId="77777777" w:rsidR="00E94C32" w:rsidRDefault="00E94C32" w:rsidP="008871C2">
            <w:pPr>
              <w:jc w:val="both"/>
              <w:rPr>
                <w:rFonts w:ascii="Arial" w:hAnsi="Arial" w:cs="Arial"/>
                <w:sz w:val="20"/>
                <w:szCs w:val="20"/>
              </w:rPr>
            </w:pPr>
          </w:p>
          <w:p w14:paraId="74271924" w14:textId="7BE205EB" w:rsidR="00E94C32" w:rsidRDefault="00E94C32" w:rsidP="008871C2">
            <w:pPr>
              <w:jc w:val="both"/>
              <w:rPr>
                <w:rFonts w:ascii="Arial" w:hAnsi="Arial" w:cs="Arial"/>
                <w:b/>
                <w:bCs/>
                <w:sz w:val="20"/>
                <w:szCs w:val="20"/>
              </w:rPr>
            </w:pPr>
            <w:r w:rsidRPr="00B46503">
              <w:rPr>
                <w:rFonts w:ascii="Arial" w:hAnsi="Arial" w:cs="Arial"/>
                <w:b/>
                <w:bCs/>
                <w:sz w:val="20"/>
                <w:szCs w:val="20"/>
              </w:rPr>
              <w:t>LOTTO2</w:t>
            </w:r>
            <w:r w:rsidR="00D27C03" w:rsidRPr="00B46503">
              <w:rPr>
                <w:rFonts w:ascii="Arial" w:hAnsi="Arial" w:cs="Arial"/>
                <w:b/>
                <w:bCs/>
                <w:sz w:val="20"/>
                <w:szCs w:val="20"/>
              </w:rPr>
              <w:t xml:space="preserve"> = </w:t>
            </w:r>
            <w:r w:rsidR="00B46503" w:rsidRPr="00B46503">
              <w:rPr>
                <w:rFonts w:ascii="Arial" w:hAnsi="Arial" w:cs="Arial"/>
                <w:b/>
                <w:bCs/>
                <w:sz w:val="20"/>
                <w:szCs w:val="20"/>
              </w:rPr>
              <w:t>Attrezzature tecnologiche, contenuti didattico-digitali</w:t>
            </w:r>
          </w:p>
          <w:p w14:paraId="5F683675" w14:textId="77777777" w:rsidR="00E94C32" w:rsidRDefault="00E94C32" w:rsidP="008871C2">
            <w:pPr>
              <w:jc w:val="both"/>
              <w:rPr>
                <w:rFonts w:ascii="Arial" w:hAnsi="Arial" w:cs="Arial"/>
                <w:b/>
                <w:bCs/>
                <w:sz w:val="20"/>
                <w:szCs w:val="20"/>
              </w:rPr>
            </w:pPr>
          </w:p>
          <w:tbl>
            <w:tblPr>
              <w:tblStyle w:val="Grigliatabella"/>
              <w:tblpPr w:leftFromText="141" w:rightFromText="141" w:vertAnchor="text" w:tblpY="1"/>
              <w:tblOverlap w:val="never"/>
              <w:tblW w:w="9634" w:type="dxa"/>
              <w:tblLayout w:type="fixed"/>
              <w:tblLook w:val="04A0" w:firstRow="1" w:lastRow="0" w:firstColumn="1" w:lastColumn="0" w:noHBand="0" w:noVBand="1"/>
            </w:tblPr>
            <w:tblGrid>
              <w:gridCol w:w="1837"/>
              <w:gridCol w:w="1097"/>
              <w:gridCol w:w="948"/>
              <w:gridCol w:w="1172"/>
              <w:gridCol w:w="1178"/>
              <w:gridCol w:w="3402"/>
            </w:tblGrid>
            <w:tr w:rsidR="00E94C32" w:rsidRPr="00813A52" w14:paraId="58E56116" w14:textId="77777777" w:rsidTr="00320BFD">
              <w:tc>
                <w:tcPr>
                  <w:tcW w:w="1837" w:type="dxa"/>
                </w:tcPr>
                <w:p w14:paraId="3978135E" w14:textId="77777777" w:rsidR="00E94C32" w:rsidRPr="00813A52" w:rsidRDefault="00E94C32" w:rsidP="00E94C32">
                  <w:pPr>
                    <w:rPr>
                      <w:rFonts w:ascii="Arial" w:hAnsi="Arial" w:cs="Arial"/>
                      <w:b/>
                      <w:bCs/>
                      <w:sz w:val="20"/>
                      <w:szCs w:val="20"/>
                    </w:rPr>
                  </w:pPr>
                  <w:r w:rsidRPr="00813A52">
                    <w:rPr>
                      <w:rFonts w:ascii="Arial" w:hAnsi="Arial" w:cs="Arial"/>
                      <w:b/>
                      <w:bCs/>
                      <w:sz w:val="20"/>
                      <w:szCs w:val="20"/>
                    </w:rPr>
                    <w:t>Tipo articolo</w:t>
                  </w:r>
                </w:p>
              </w:tc>
              <w:tc>
                <w:tcPr>
                  <w:tcW w:w="3217" w:type="dxa"/>
                  <w:gridSpan w:val="3"/>
                </w:tcPr>
                <w:p w14:paraId="4E8BDAE2" w14:textId="77777777" w:rsidR="00E94C32" w:rsidRPr="00813A52" w:rsidRDefault="00E94C32" w:rsidP="00E94C32">
                  <w:pPr>
                    <w:rPr>
                      <w:rFonts w:ascii="Arial" w:hAnsi="Arial" w:cs="Arial"/>
                      <w:b/>
                      <w:bCs/>
                      <w:sz w:val="20"/>
                      <w:szCs w:val="20"/>
                    </w:rPr>
                  </w:pPr>
                  <w:r w:rsidRPr="00813A52">
                    <w:rPr>
                      <w:rFonts w:ascii="Arial" w:hAnsi="Arial" w:cs="Arial"/>
                      <w:b/>
                      <w:bCs/>
                      <w:sz w:val="20"/>
                      <w:szCs w:val="20"/>
                    </w:rPr>
                    <w:t>Quantità per scuola beneficiarie</w:t>
                  </w:r>
                </w:p>
              </w:tc>
              <w:tc>
                <w:tcPr>
                  <w:tcW w:w="1178" w:type="dxa"/>
                </w:tcPr>
                <w:p w14:paraId="6658F2DB" w14:textId="77777777" w:rsidR="00E94C32" w:rsidRPr="00813A52" w:rsidRDefault="00E94C32" w:rsidP="00E94C32">
                  <w:pPr>
                    <w:rPr>
                      <w:rFonts w:ascii="Arial" w:hAnsi="Arial" w:cs="Arial"/>
                      <w:b/>
                      <w:bCs/>
                      <w:sz w:val="20"/>
                      <w:szCs w:val="20"/>
                    </w:rPr>
                  </w:pPr>
                  <w:r w:rsidRPr="00813A52">
                    <w:rPr>
                      <w:rFonts w:ascii="Arial" w:hAnsi="Arial" w:cs="Arial"/>
                      <w:b/>
                      <w:bCs/>
                      <w:sz w:val="20"/>
                      <w:szCs w:val="20"/>
                    </w:rPr>
                    <w:t>Quantità Totale</w:t>
                  </w:r>
                </w:p>
              </w:tc>
              <w:tc>
                <w:tcPr>
                  <w:tcW w:w="3402" w:type="dxa"/>
                </w:tcPr>
                <w:p w14:paraId="7D69A4D4" w14:textId="77777777" w:rsidR="00E94C32" w:rsidRPr="00813A52" w:rsidRDefault="00E94C32" w:rsidP="00E94C32">
                  <w:pPr>
                    <w:rPr>
                      <w:rFonts w:ascii="Arial" w:hAnsi="Arial" w:cs="Arial"/>
                      <w:b/>
                      <w:bCs/>
                      <w:sz w:val="20"/>
                      <w:szCs w:val="20"/>
                    </w:rPr>
                  </w:pPr>
                  <w:r w:rsidRPr="00813A52">
                    <w:rPr>
                      <w:rFonts w:ascii="Arial" w:hAnsi="Arial" w:cs="Arial"/>
                      <w:b/>
                      <w:bCs/>
                      <w:sz w:val="20"/>
                      <w:szCs w:val="20"/>
                    </w:rPr>
                    <w:t>Descrizione</w:t>
                  </w:r>
                </w:p>
              </w:tc>
            </w:tr>
            <w:tr w:rsidR="00E94C32" w:rsidRPr="00813A52" w14:paraId="55F862AA" w14:textId="77777777" w:rsidTr="00320BFD">
              <w:tc>
                <w:tcPr>
                  <w:tcW w:w="1837" w:type="dxa"/>
                </w:tcPr>
                <w:p w14:paraId="72CA5D6F" w14:textId="77777777" w:rsidR="00E94C32" w:rsidRPr="00813A52" w:rsidRDefault="00E94C32" w:rsidP="00E94C32">
                  <w:pPr>
                    <w:rPr>
                      <w:rFonts w:ascii="Arial" w:hAnsi="Arial" w:cs="Arial"/>
                      <w:b/>
                      <w:bCs/>
                      <w:sz w:val="20"/>
                      <w:szCs w:val="20"/>
                    </w:rPr>
                  </w:pPr>
                  <w:r w:rsidRPr="00813A52">
                    <w:rPr>
                      <w:rFonts w:ascii="Arial" w:hAnsi="Arial" w:cs="Arial"/>
                      <w:b/>
                      <w:bCs/>
                      <w:sz w:val="20"/>
                      <w:szCs w:val="20"/>
                    </w:rPr>
                    <w:t>Dispositivi e contenuti digitale conformi al principio DSNH</w:t>
                  </w:r>
                </w:p>
              </w:tc>
              <w:tc>
                <w:tcPr>
                  <w:tcW w:w="1097" w:type="dxa"/>
                </w:tcPr>
                <w:p w14:paraId="586F605C" w14:textId="77777777" w:rsidR="00E94C32" w:rsidRPr="00813A52" w:rsidRDefault="00E94C32" w:rsidP="00E94C32">
                  <w:pPr>
                    <w:rPr>
                      <w:rFonts w:ascii="Arial" w:hAnsi="Arial" w:cs="Arial"/>
                      <w:b/>
                      <w:bCs/>
                      <w:sz w:val="20"/>
                      <w:szCs w:val="20"/>
                    </w:rPr>
                  </w:pPr>
                  <w:r w:rsidRPr="00813A52">
                    <w:rPr>
                      <w:rFonts w:ascii="Arial" w:hAnsi="Arial" w:cs="Arial"/>
                      <w:b/>
                      <w:bCs/>
                      <w:sz w:val="20"/>
                      <w:szCs w:val="20"/>
                    </w:rPr>
                    <w:t>Scuola primaria Polo scolastico Langer Vipiteno</w:t>
                  </w:r>
                </w:p>
              </w:tc>
              <w:tc>
                <w:tcPr>
                  <w:tcW w:w="948" w:type="dxa"/>
                </w:tcPr>
                <w:p w14:paraId="43D09F22" w14:textId="77777777" w:rsidR="00E94C32" w:rsidRPr="00813A52" w:rsidRDefault="00E94C32" w:rsidP="00E94C32">
                  <w:pPr>
                    <w:rPr>
                      <w:rFonts w:ascii="Arial" w:hAnsi="Arial" w:cs="Arial"/>
                      <w:b/>
                      <w:bCs/>
                      <w:sz w:val="20"/>
                      <w:szCs w:val="20"/>
                    </w:rPr>
                  </w:pPr>
                  <w:r w:rsidRPr="00813A52">
                    <w:rPr>
                      <w:rFonts w:ascii="Arial" w:hAnsi="Arial" w:cs="Arial"/>
                      <w:b/>
                      <w:bCs/>
                      <w:sz w:val="20"/>
                      <w:szCs w:val="20"/>
                    </w:rPr>
                    <w:t>Scuola primaria S. G. Bosco Colle Isarco</w:t>
                  </w:r>
                </w:p>
              </w:tc>
              <w:tc>
                <w:tcPr>
                  <w:tcW w:w="1172" w:type="dxa"/>
                </w:tcPr>
                <w:p w14:paraId="3575C2E7" w14:textId="77777777" w:rsidR="00E94C32" w:rsidRPr="00813A52" w:rsidRDefault="00E94C32" w:rsidP="00E94C32">
                  <w:pPr>
                    <w:rPr>
                      <w:rFonts w:ascii="Arial" w:hAnsi="Arial" w:cs="Arial"/>
                      <w:b/>
                      <w:bCs/>
                      <w:sz w:val="20"/>
                      <w:szCs w:val="20"/>
                    </w:rPr>
                  </w:pPr>
                  <w:r w:rsidRPr="00813A52">
                    <w:rPr>
                      <w:rFonts w:ascii="Arial" w:hAnsi="Arial" w:cs="Arial"/>
                      <w:b/>
                      <w:bCs/>
                      <w:sz w:val="20"/>
                      <w:szCs w:val="20"/>
                    </w:rPr>
                    <w:t>Scuola secondaria di Primo Grado Polo scolastico Langer Vipiteno</w:t>
                  </w:r>
                </w:p>
              </w:tc>
              <w:tc>
                <w:tcPr>
                  <w:tcW w:w="1178" w:type="dxa"/>
                </w:tcPr>
                <w:p w14:paraId="01C2F2CF" w14:textId="77777777" w:rsidR="00E94C32" w:rsidRPr="00813A52" w:rsidRDefault="00E94C32" w:rsidP="00E94C32">
                  <w:pPr>
                    <w:rPr>
                      <w:rFonts w:ascii="Arial" w:hAnsi="Arial" w:cs="Arial"/>
                      <w:b/>
                      <w:bCs/>
                      <w:sz w:val="20"/>
                      <w:szCs w:val="20"/>
                    </w:rPr>
                  </w:pPr>
                </w:p>
              </w:tc>
              <w:tc>
                <w:tcPr>
                  <w:tcW w:w="3402" w:type="dxa"/>
                </w:tcPr>
                <w:p w14:paraId="2EE9AF57" w14:textId="77777777" w:rsidR="00E94C32" w:rsidRPr="00813A52" w:rsidRDefault="00E94C32" w:rsidP="00E94C32">
                  <w:pPr>
                    <w:rPr>
                      <w:rFonts w:ascii="Arial" w:hAnsi="Arial" w:cs="Arial"/>
                      <w:b/>
                      <w:bCs/>
                      <w:sz w:val="20"/>
                      <w:szCs w:val="20"/>
                    </w:rPr>
                  </w:pPr>
                </w:p>
              </w:tc>
            </w:tr>
            <w:tr w:rsidR="00E94C32" w:rsidRPr="00813A52" w14:paraId="63B28A6E" w14:textId="77777777" w:rsidTr="00320BFD">
              <w:tc>
                <w:tcPr>
                  <w:tcW w:w="1837" w:type="dxa"/>
                </w:tcPr>
                <w:p w14:paraId="677414DB" w14:textId="77777777" w:rsidR="00E94C32" w:rsidRPr="00813A52" w:rsidRDefault="00E94C32" w:rsidP="00E94C32">
                  <w:pPr>
                    <w:rPr>
                      <w:rFonts w:ascii="Arial" w:hAnsi="Arial" w:cs="Arial"/>
                      <w:sz w:val="20"/>
                      <w:szCs w:val="20"/>
                    </w:rPr>
                  </w:pPr>
                  <w:r w:rsidRPr="00813A52">
                    <w:rPr>
                      <w:rFonts w:ascii="Arial" w:hAnsi="Arial" w:cs="Arial"/>
                      <w:sz w:val="20"/>
                      <w:szCs w:val="20"/>
                    </w:rPr>
                    <w:t xml:space="preserve">Carrello Maker STEM </w:t>
                  </w:r>
                </w:p>
              </w:tc>
              <w:tc>
                <w:tcPr>
                  <w:tcW w:w="1097" w:type="dxa"/>
                </w:tcPr>
                <w:p w14:paraId="6B511349" w14:textId="47D6B9CB" w:rsidR="00E94C32" w:rsidRPr="00813A52" w:rsidRDefault="008F5FD8" w:rsidP="00E94C32">
                  <w:pPr>
                    <w:rPr>
                      <w:rFonts w:ascii="Arial" w:hAnsi="Arial" w:cs="Arial"/>
                      <w:sz w:val="20"/>
                      <w:szCs w:val="20"/>
                    </w:rPr>
                  </w:pPr>
                  <w:r>
                    <w:rPr>
                      <w:rFonts w:ascii="Arial" w:hAnsi="Arial" w:cs="Arial"/>
                      <w:sz w:val="20"/>
                      <w:szCs w:val="20"/>
                    </w:rPr>
                    <w:t>1</w:t>
                  </w:r>
                </w:p>
              </w:tc>
              <w:tc>
                <w:tcPr>
                  <w:tcW w:w="948" w:type="dxa"/>
                </w:tcPr>
                <w:p w14:paraId="205DCFC8" w14:textId="06A3C382" w:rsidR="00E94C32" w:rsidRPr="00813A52" w:rsidRDefault="008F5FD8" w:rsidP="00E94C32">
                  <w:pPr>
                    <w:rPr>
                      <w:rFonts w:ascii="Arial" w:hAnsi="Arial" w:cs="Arial"/>
                      <w:sz w:val="20"/>
                      <w:szCs w:val="20"/>
                    </w:rPr>
                  </w:pPr>
                  <w:r>
                    <w:rPr>
                      <w:rFonts w:ascii="Arial" w:hAnsi="Arial" w:cs="Arial"/>
                      <w:sz w:val="20"/>
                      <w:szCs w:val="20"/>
                    </w:rPr>
                    <w:t>/</w:t>
                  </w:r>
                </w:p>
              </w:tc>
              <w:tc>
                <w:tcPr>
                  <w:tcW w:w="1172" w:type="dxa"/>
                </w:tcPr>
                <w:p w14:paraId="49F8F3A9" w14:textId="5C1774B9" w:rsidR="00E94C32" w:rsidRPr="00813A52" w:rsidRDefault="008F5FD8" w:rsidP="00E94C32">
                  <w:pPr>
                    <w:rPr>
                      <w:rFonts w:ascii="Arial" w:hAnsi="Arial" w:cs="Arial"/>
                      <w:sz w:val="20"/>
                      <w:szCs w:val="20"/>
                    </w:rPr>
                  </w:pPr>
                  <w:r>
                    <w:rPr>
                      <w:rFonts w:ascii="Arial" w:hAnsi="Arial" w:cs="Arial"/>
                      <w:sz w:val="20"/>
                      <w:szCs w:val="20"/>
                    </w:rPr>
                    <w:t>/</w:t>
                  </w:r>
                </w:p>
              </w:tc>
              <w:tc>
                <w:tcPr>
                  <w:tcW w:w="1178" w:type="dxa"/>
                </w:tcPr>
                <w:p w14:paraId="6EA88996" w14:textId="2CA8F543" w:rsidR="00E94C32" w:rsidRPr="00813A52" w:rsidRDefault="008F5FD8" w:rsidP="00E94C32">
                  <w:pPr>
                    <w:rPr>
                      <w:rFonts w:ascii="Arial" w:hAnsi="Arial" w:cs="Arial"/>
                      <w:sz w:val="20"/>
                      <w:szCs w:val="20"/>
                    </w:rPr>
                  </w:pPr>
                  <w:r>
                    <w:rPr>
                      <w:rFonts w:ascii="Arial" w:hAnsi="Arial" w:cs="Arial"/>
                      <w:sz w:val="20"/>
                      <w:szCs w:val="20"/>
                    </w:rPr>
                    <w:t>1</w:t>
                  </w:r>
                </w:p>
              </w:tc>
              <w:tc>
                <w:tcPr>
                  <w:tcW w:w="3402" w:type="dxa"/>
                </w:tcPr>
                <w:p w14:paraId="52B32E9C" w14:textId="77777777" w:rsidR="00E94C32" w:rsidRPr="00813A52" w:rsidRDefault="00E94C32" w:rsidP="00E94C32">
                  <w:pPr>
                    <w:rPr>
                      <w:rFonts w:ascii="Arial" w:hAnsi="Arial" w:cs="Arial"/>
                      <w:sz w:val="20"/>
                      <w:szCs w:val="20"/>
                    </w:rPr>
                  </w:pPr>
                  <w:r w:rsidRPr="00813A52">
                    <w:rPr>
                      <w:rFonts w:ascii="Arial" w:hAnsi="Arial" w:cs="Arial"/>
                      <w:sz w:val="20"/>
                      <w:szCs w:val="20"/>
                    </w:rPr>
                    <w:t>Il carrello per le STEM deve essere flessibile e mobile grazie a robuste ruote e consegnato all’istituto già premontato e accessoriato di un’insegna decorativa capace di caratterizzare immediatamente qualsiasi ambiente della scuola con brio e originalità. I colori di vaschette e accessori devono essere personalizzati e scelti per garantire inclusione, armonia e colore negli ambienti che andrà ad occupare, perché crediamo che più un luogo è piacevole e accogliente meglio si impara.</w:t>
                  </w:r>
                  <w:r w:rsidRPr="00813A52">
                    <w:rPr>
                      <w:rFonts w:ascii="Arial" w:hAnsi="Arial" w:cs="Arial"/>
                      <w:sz w:val="20"/>
                      <w:szCs w:val="20"/>
                    </w:rPr>
                    <w:br/>
                    <w:t xml:space="preserve">Deve essere dotato di superficie magnetica su cui è possibile attaccare robot speciali (come Root rt1), forme geometriche (come i Polydron magnetic) o calamite e di una lavagna scrivibile incorporata </w:t>
                  </w:r>
                  <w:r w:rsidRPr="00813A52">
                    <w:rPr>
                      <w:rFonts w:ascii="Arial" w:hAnsi="Arial" w:cs="Arial"/>
                      <w:sz w:val="20"/>
                      <w:szCs w:val="20"/>
                    </w:rPr>
                    <w:lastRenderedPageBreak/>
                    <w:t>che permette di supportare spiegazioni e insegnamento in qualsiasi ambiente ci si trovi. </w:t>
                  </w:r>
                </w:p>
                <w:p w14:paraId="3F0FFEE6" w14:textId="77777777" w:rsidR="00E94C32" w:rsidRPr="00813A52" w:rsidRDefault="00E94C32" w:rsidP="00E94C32">
                  <w:pPr>
                    <w:rPr>
                      <w:rFonts w:ascii="Arial" w:hAnsi="Arial" w:cs="Arial"/>
                      <w:sz w:val="20"/>
                      <w:szCs w:val="20"/>
                    </w:rPr>
                  </w:pPr>
                  <w:r w:rsidRPr="00813A52">
                    <w:rPr>
                      <w:rFonts w:ascii="Arial" w:hAnsi="Arial" w:cs="Arial"/>
                      <w:sz w:val="20"/>
                      <w:szCs w:val="20"/>
                    </w:rPr>
                    <w:t>Deve essere provvisto di avvolgicavo per agevolare l’elettrificazione degli articoli che andrà ad ospitare in modo semplice e sicuro.</w:t>
                  </w:r>
                </w:p>
              </w:tc>
            </w:tr>
            <w:tr w:rsidR="00BD6FC5" w:rsidRPr="00813A52" w14:paraId="0498882D" w14:textId="77777777" w:rsidTr="00320BFD">
              <w:tc>
                <w:tcPr>
                  <w:tcW w:w="1837" w:type="dxa"/>
                </w:tcPr>
                <w:p w14:paraId="6CCF2DEF" w14:textId="55FD7364" w:rsidR="00BD6FC5" w:rsidRPr="00813A52" w:rsidRDefault="00BD6FC5" w:rsidP="00BD6FC5">
                  <w:pPr>
                    <w:rPr>
                      <w:rFonts w:ascii="Arial" w:hAnsi="Arial" w:cs="Arial"/>
                      <w:sz w:val="20"/>
                      <w:szCs w:val="20"/>
                    </w:rPr>
                  </w:pPr>
                  <w:r w:rsidRPr="00813A52">
                    <w:rPr>
                      <w:rFonts w:ascii="Arial" w:hAnsi="Arial" w:cs="Arial"/>
                      <w:sz w:val="20"/>
                      <w:szCs w:val="20"/>
                    </w:rPr>
                    <w:lastRenderedPageBreak/>
                    <w:t>Cavalletto fotografico (Treppiedi)</w:t>
                  </w:r>
                </w:p>
              </w:tc>
              <w:tc>
                <w:tcPr>
                  <w:tcW w:w="1097" w:type="dxa"/>
                </w:tcPr>
                <w:p w14:paraId="63221425" w14:textId="0AE5BCAB" w:rsidR="00BD6FC5" w:rsidRPr="00813A52" w:rsidRDefault="008F5FD8" w:rsidP="00BD6FC5">
                  <w:pPr>
                    <w:rPr>
                      <w:rFonts w:ascii="Arial" w:hAnsi="Arial" w:cs="Arial"/>
                      <w:sz w:val="20"/>
                      <w:szCs w:val="20"/>
                    </w:rPr>
                  </w:pPr>
                  <w:r>
                    <w:rPr>
                      <w:rFonts w:ascii="Arial" w:hAnsi="Arial" w:cs="Arial"/>
                      <w:sz w:val="20"/>
                      <w:szCs w:val="20"/>
                    </w:rPr>
                    <w:t>/</w:t>
                  </w:r>
                </w:p>
              </w:tc>
              <w:tc>
                <w:tcPr>
                  <w:tcW w:w="948" w:type="dxa"/>
                </w:tcPr>
                <w:p w14:paraId="2D6BC60E" w14:textId="2A83AF55" w:rsidR="00BD6FC5" w:rsidRPr="00813A52" w:rsidRDefault="008F5FD8" w:rsidP="00BD6FC5">
                  <w:pPr>
                    <w:rPr>
                      <w:rFonts w:ascii="Arial" w:hAnsi="Arial" w:cs="Arial"/>
                      <w:sz w:val="20"/>
                      <w:szCs w:val="20"/>
                    </w:rPr>
                  </w:pPr>
                  <w:r>
                    <w:rPr>
                      <w:rFonts w:ascii="Arial" w:hAnsi="Arial" w:cs="Arial"/>
                      <w:sz w:val="20"/>
                      <w:szCs w:val="20"/>
                    </w:rPr>
                    <w:t>/</w:t>
                  </w:r>
                </w:p>
              </w:tc>
              <w:tc>
                <w:tcPr>
                  <w:tcW w:w="1172" w:type="dxa"/>
                </w:tcPr>
                <w:p w14:paraId="1A99CF2B" w14:textId="774093DF" w:rsidR="00BD6FC5" w:rsidRPr="00813A52" w:rsidRDefault="00BD6FC5" w:rsidP="00BD6FC5">
                  <w:pPr>
                    <w:rPr>
                      <w:rFonts w:ascii="Arial" w:hAnsi="Arial" w:cs="Arial"/>
                      <w:sz w:val="20"/>
                      <w:szCs w:val="20"/>
                    </w:rPr>
                  </w:pPr>
                  <w:r w:rsidRPr="00813A52">
                    <w:rPr>
                      <w:rFonts w:ascii="Arial" w:hAnsi="Arial" w:cs="Arial"/>
                      <w:sz w:val="20"/>
                      <w:szCs w:val="20"/>
                    </w:rPr>
                    <w:t>1</w:t>
                  </w:r>
                </w:p>
              </w:tc>
              <w:tc>
                <w:tcPr>
                  <w:tcW w:w="1178" w:type="dxa"/>
                </w:tcPr>
                <w:p w14:paraId="19AD746C" w14:textId="0375DC55" w:rsidR="00BD6FC5" w:rsidRPr="00813A52" w:rsidRDefault="00BD6FC5" w:rsidP="00BD6FC5">
                  <w:pPr>
                    <w:rPr>
                      <w:rFonts w:ascii="Arial" w:hAnsi="Arial" w:cs="Arial"/>
                      <w:sz w:val="20"/>
                      <w:szCs w:val="20"/>
                    </w:rPr>
                  </w:pPr>
                  <w:r w:rsidRPr="00813A52">
                    <w:rPr>
                      <w:rFonts w:ascii="Arial" w:hAnsi="Arial" w:cs="Arial"/>
                      <w:sz w:val="20"/>
                      <w:szCs w:val="20"/>
                    </w:rPr>
                    <w:t>1</w:t>
                  </w:r>
                </w:p>
              </w:tc>
              <w:tc>
                <w:tcPr>
                  <w:tcW w:w="3402" w:type="dxa"/>
                </w:tcPr>
                <w:p w14:paraId="2E5817DF" w14:textId="5B926858" w:rsidR="00BD6FC5" w:rsidRPr="00813A52" w:rsidRDefault="00BD6FC5" w:rsidP="00BD6FC5">
                  <w:pPr>
                    <w:rPr>
                      <w:rFonts w:ascii="Arial" w:hAnsi="Arial" w:cs="Arial"/>
                      <w:sz w:val="20"/>
                      <w:szCs w:val="20"/>
                    </w:rPr>
                  </w:pPr>
                  <w:r w:rsidRPr="00813A52">
                    <w:rPr>
                      <w:rFonts w:ascii="Arial" w:hAnsi="Arial" w:cs="Arial"/>
                      <w:sz w:val="20"/>
                      <w:szCs w:val="20"/>
                    </w:rPr>
                    <w:t>Victiv Treppiede per Fotocamera 182 cm Treppiede in Alluminio da Viaggio Treppiede Leggero e Compatto con Testa Girevole a 3 Vie per Riprese Panoramiche a 360 per DSLR YouTube Living Vlog.</w:t>
                  </w:r>
                </w:p>
              </w:tc>
            </w:tr>
            <w:tr w:rsidR="00B46503" w:rsidRPr="00813A52" w14:paraId="60FB2A2C" w14:textId="77777777" w:rsidTr="00320BFD">
              <w:tc>
                <w:tcPr>
                  <w:tcW w:w="1837" w:type="dxa"/>
                </w:tcPr>
                <w:p w14:paraId="72D95B2F" w14:textId="6763D6A9" w:rsidR="00B46503" w:rsidRPr="00813A52" w:rsidRDefault="00B46503" w:rsidP="00B46503">
                  <w:pPr>
                    <w:rPr>
                      <w:rFonts w:ascii="Arial" w:hAnsi="Arial" w:cs="Arial"/>
                      <w:sz w:val="20"/>
                      <w:szCs w:val="20"/>
                    </w:rPr>
                  </w:pPr>
                  <w:r w:rsidRPr="00813A52">
                    <w:rPr>
                      <w:rFonts w:ascii="Arial" w:hAnsi="Arial" w:cs="Arial"/>
                      <w:sz w:val="20"/>
                      <w:szCs w:val="20"/>
                    </w:rPr>
                    <w:t>Totem digitale</w:t>
                  </w:r>
                </w:p>
              </w:tc>
              <w:tc>
                <w:tcPr>
                  <w:tcW w:w="1097" w:type="dxa"/>
                </w:tcPr>
                <w:p w14:paraId="178BFE7B" w14:textId="7C2EF472"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948" w:type="dxa"/>
                </w:tcPr>
                <w:p w14:paraId="70AE7771" w14:textId="18EA2719" w:rsidR="00B46503" w:rsidRPr="00813A52" w:rsidRDefault="008F5FD8" w:rsidP="00B46503">
                  <w:pPr>
                    <w:rPr>
                      <w:rFonts w:ascii="Arial" w:hAnsi="Arial" w:cs="Arial"/>
                      <w:sz w:val="20"/>
                      <w:szCs w:val="20"/>
                    </w:rPr>
                  </w:pPr>
                  <w:r>
                    <w:rPr>
                      <w:rFonts w:ascii="Arial" w:hAnsi="Arial" w:cs="Arial"/>
                      <w:sz w:val="20"/>
                      <w:szCs w:val="20"/>
                    </w:rPr>
                    <w:t>/</w:t>
                  </w:r>
                </w:p>
              </w:tc>
              <w:tc>
                <w:tcPr>
                  <w:tcW w:w="1172" w:type="dxa"/>
                </w:tcPr>
                <w:p w14:paraId="7029242E" w14:textId="69EAAE0A" w:rsidR="00B46503" w:rsidRPr="00813A52" w:rsidRDefault="008F5FD8" w:rsidP="00B46503">
                  <w:pPr>
                    <w:rPr>
                      <w:rFonts w:ascii="Arial" w:hAnsi="Arial" w:cs="Arial"/>
                      <w:sz w:val="20"/>
                      <w:szCs w:val="20"/>
                    </w:rPr>
                  </w:pPr>
                  <w:r>
                    <w:rPr>
                      <w:rFonts w:ascii="Arial" w:hAnsi="Arial" w:cs="Arial"/>
                      <w:sz w:val="20"/>
                      <w:szCs w:val="20"/>
                    </w:rPr>
                    <w:t>/</w:t>
                  </w:r>
                </w:p>
              </w:tc>
              <w:tc>
                <w:tcPr>
                  <w:tcW w:w="1178" w:type="dxa"/>
                </w:tcPr>
                <w:p w14:paraId="755DFBE8" w14:textId="3064BE90"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3402" w:type="dxa"/>
                </w:tcPr>
                <w:p w14:paraId="3195F595" w14:textId="23EF6B9D" w:rsidR="00B46503" w:rsidRPr="00813A52" w:rsidRDefault="00B46503" w:rsidP="00B46503">
                  <w:pPr>
                    <w:rPr>
                      <w:rFonts w:ascii="Arial" w:hAnsi="Arial" w:cs="Arial"/>
                      <w:sz w:val="20"/>
                      <w:szCs w:val="20"/>
                    </w:rPr>
                  </w:pPr>
                  <w:r w:rsidRPr="00813A52">
                    <w:rPr>
                      <w:rFonts w:ascii="Arial" w:hAnsi="Arial" w:cs="Arial"/>
                      <w:sz w:val="20"/>
                      <w:szCs w:val="20"/>
                    </w:rPr>
                    <w:t>Monitor Lcd 43" 350CD 16/7 touchscreen</w:t>
                  </w:r>
                  <w:r w:rsidRPr="00813A52">
                    <w:rPr>
                      <w:rFonts w:ascii="Arial" w:hAnsi="Arial" w:cs="Arial"/>
                      <w:sz w:val="20"/>
                      <w:szCs w:val="20"/>
                    </w:rPr>
                    <w:br/>
                    <w:t>Mini Pc NUC shuttle Celeon Dualcore, 4Gb, SSD 120gb, Windows 10 Pro iot - 24/7</w:t>
                  </w:r>
                  <w:r w:rsidRPr="00813A52">
                    <w:rPr>
                      <w:rFonts w:ascii="Arial" w:hAnsi="Arial" w:cs="Arial"/>
                      <w:sz w:val="20"/>
                      <w:szCs w:val="20"/>
                    </w:rPr>
                    <w:br/>
                    <w:t>Alimentazione input 220Vac </w:t>
                  </w:r>
                  <w:r w:rsidRPr="00813A52">
                    <w:rPr>
                      <w:rFonts w:ascii="Arial" w:hAnsi="Arial" w:cs="Arial"/>
                      <w:sz w:val="20"/>
                      <w:szCs w:val="20"/>
                    </w:rPr>
                    <w:br/>
                    <w:t>Ventilazione forzata</w:t>
                  </w:r>
                  <w:r w:rsidRPr="00813A52">
                    <w:rPr>
                      <w:rFonts w:ascii="Arial" w:hAnsi="Arial" w:cs="Arial"/>
                      <w:sz w:val="20"/>
                      <w:szCs w:val="20"/>
                    </w:rPr>
                    <w:br/>
                    <w:t>Dimensioni totem (LxAxP): 80x190x55 cm</w:t>
                  </w:r>
                  <w:r w:rsidRPr="00813A52">
                    <w:rPr>
                      <w:rFonts w:ascii="Arial" w:hAnsi="Arial" w:cs="Arial"/>
                      <w:sz w:val="20"/>
                      <w:szCs w:val="20"/>
                    </w:rPr>
                    <w:br/>
                    <w:t>Peso: 65kg</w:t>
                  </w:r>
                </w:p>
              </w:tc>
            </w:tr>
            <w:tr w:rsidR="00B46503" w:rsidRPr="00813A52" w14:paraId="27A2A88A" w14:textId="77777777" w:rsidTr="00320BFD">
              <w:tc>
                <w:tcPr>
                  <w:tcW w:w="1837" w:type="dxa"/>
                </w:tcPr>
                <w:p w14:paraId="6424B853" w14:textId="7BBEDA28" w:rsidR="00B46503" w:rsidRPr="00813A52" w:rsidRDefault="00B46503" w:rsidP="00B46503">
                  <w:pPr>
                    <w:rPr>
                      <w:rFonts w:ascii="Arial" w:hAnsi="Arial" w:cs="Arial"/>
                      <w:sz w:val="20"/>
                      <w:szCs w:val="20"/>
                    </w:rPr>
                  </w:pPr>
                  <w:r w:rsidRPr="00813A52">
                    <w:rPr>
                      <w:rFonts w:ascii="Arial" w:hAnsi="Arial" w:cs="Arial"/>
                      <w:sz w:val="20"/>
                      <w:szCs w:val="20"/>
                    </w:rPr>
                    <w:t xml:space="preserve">Diffusore amplificato 350W con radiomicrofono </w:t>
                  </w:r>
                </w:p>
              </w:tc>
              <w:tc>
                <w:tcPr>
                  <w:tcW w:w="1097" w:type="dxa"/>
                </w:tcPr>
                <w:p w14:paraId="6FC03DB6" w14:textId="63C42857" w:rsidR="00B46503" w:rsidRPr="00813A52" w:rsidRDefault="00B46503" w:rsidP="00B46503">
                  <w:pPr>
                    <w:rPr>
                      <w:rFonts w:ascii="Arial" w:hAnsi="Arial" w:cs="Arial"/>
                      <w:sz w:val="20"/>
                      <w:szCs w:val="20"/>
                    </w:rPr>
                  </w:pPr>
                  <w:r w:rsidRPr="00813A52">
                    <w:rPr>
                      <w:rFonts w:ascii="Arial" w:hAnsi="Arial" w:cs="Arial"/>
                      <w:sz w:val="20"/>
                      <w:szCs w:val="20"/>
                    </w:rPr>
                    <w:t>/</w:t>
                  </w:r>
                </w:p>
              </w:tc>
              <w:tc>
                <w:tcPr>
                  <w:tcW w:w="948" w:type="dxa"/>
                </w:tcPr>
                <w:p w14:paraId="3D0C6F18" w14:textId="774C7C86" w:rsidR="00B46503" w:rsidRPr="00813A52" w:rsidRDefault="00B46503" w:rsidP="00B46503">
                  <w:pPr>
                    <w:rPr>
                      <w:rFonts w:ascii="Arial" w:hAnsi="Arial" w:cs="Arial"/>
                      <w:sz w:val="20"/>
                      <w:szCs w:val="20"/>
                    </w:rPr>
                  </w:pPr>
                  <w:r w:rsidRPr="00813A52">
                    <w:rPr>
                      <w:rFonts w:ascii="Arial" w:hAnsi="Arial" w:cs="Arial"/>
                      <w:sz w:val="20"/>
                      <w:szCs w:val="20"/>
                    </w:rPr>
                    <w:t>/</w:t>
                  </w:r>
                </w:p>
              </w:tc>
              <w:tc>
                <w:tcPr>
                  <w:tcW w:w="1172" w:type="dxa"/>
                </w:tcPr>
                <w:p w14:paraId="210ECEDA" w14:textId="4C522899"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1178" w:type="dxa"/>
                </w:tcPr>
                <w:p w14:paraId="50224096" w14:textId="06EC629B"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3402" w:type="dxa"/>
                </w:tcPr>
                <w:p w14:paraId="358F92CD" w14:textId="77777777" w:rsidR="00B46503" w:rsidRPr="00813A52" w:rsidRDefault="00B46503" w:rsidP="00B46503">
                  <w:pPr>
                    <w:rPr>
                      <w:rFonts w:ascii="Arial" w:hAnsi="Arial" w:cs="Arial"/>
                      <w:sz w:val="20"/>
                      <w:szCs w:val="20"/>
                    </w:rPr>
                  </w:pPr>
                  <w:r w:rsidRPr="00813A52">
                    <w:rPr>
                      <w:rFonts w:ascii="Arial" w:hAnsi="Arial" w:cs="Arial"/>
                      <w:sz w:val="20"/>
                      <w:szCs w:val="20"/>
                    </w:rPr>
                    <w:t>Sistema di amplificazione portatile professionale con woofer da 12" e una potenza massima di ben 700W.  Dotazioni:</w:t>
                  </w:r>
                </w:p>
                <w:p w14:paraId="5FFF88AE" w14:textId="77777777" w:rsidR="00B46503" w:rsidRPr="00813A52" w:rsidRDefault="00B46503" w:rsidP="00B46503">
                  <w:pPr>
                    <w:rPr>
                      <w:rFonts w:ascii="Arial" w:hAnsi="Arial" w:cs="Arial"/>
                      <w:sz w:val="20"/>
                      <w:szCs w:val="20"/>
                    </w:rPr>
                  </w:pPr>
                  <w:r w:rsidRPr="00813A52">
                    <w:rPr>
                      <w:rFonts w:ascii="Arial" w:hAnsi="Arial" w:cs="Arial"/>
                      <w:sz w:val="20"/>
                      <w:szCs w:val="20"/>
                    </w:rPr>
                    <w:t>una copertura in nylon per proteggerlo da polvere e umidità</w:t>
                  </w:r>
                </w:p>
                <w:p w14:paraId="692B5C9E" w14:textId="77777777" w:rsidR="00B46503" w:rsidRPr="00813A52" w:rsidRDefault="00B46503" w:rsidP="00B46503">
                  <w:pPr>
                    <w:rPr>
                      <w:rFonts w:ascii="Arial" w:hAnsi="Arial" w:cs="Arial"/>
                      <w:sz w:val="20"/>
                      <w:szCs w:val="20"/>
                    </w:rPr>
                  </w:pPr>
                  <w:r w:rsidRPr="00813A52">
                    <w:rPr>
                      <w:rFonts w:ascii="Arial" w:hAnsi="Arial" w:cs="Arial"/>
                      <w:sz w:val="20"/>
                      <w:szCs w:val="20"/>
                    </w:rPr>
                    <w:t>sofisticato modulo MP3 per la riproduzione di brani,</w:t>
                  </w:r>
                </w:p>
                <w:p w14:paraId="3F8CF855" w14:textId="77777777" w:rsidR="00B46503" w:rsidRPr="00813A52" w:rsidRDefault="00B46503" w:rsidP="00B46503">
                  <w:pPr>
                    <w:rPr>
                      <w:rFonts w:ascii="Arial" w:hAnsi="Arial" w:cs="Arial"/>
                      <w:sz w:val="20"/>
                      <w:szCs w:val="20"/>
                    </w:rPr>
                  </w:pPr>
                  <w:r w:rsidRPr="00813A52">
                    <w:rPr>
                      <w:rFonts w:ascii="Arial" w:hAnsi="Arial" w:cs="Arial"/>
                      <w:sz w:val="20"/>
                      <w:szCs w:val="20"/>
                    </w:rPr>
                    <w:t>streaming audio via Bluetooth e l'ascolto della radio FM</w:t>
                  </w:r>
                </w:p>
                <w:p w14:paraId="1E1FB40A" w14:textId="77777777" w:rsidR="00B46503" w:rsidRPr="00813A52" w:rsidRDefault="00B46503" w:rsidP="00B46503">
                  <w:pPr>
                    <w:rPr>
                      <w:rFonts w:ascii="Arial" w:hAnsi="Arial" w:cs="Arial"/>
                      <w:sz w:val="20"/>
                      <w:szCs w:val="20"/>
                    </w:rPr>
                  </w:pPr>
                  <w:r w:rsidRPr="00813A52">
                    <w:rPr>
                      <w:rFonts w:ascii="Arial" w:hAnsi="Arial" w:cs="Arial"/>
                      <w:sz w:val="20"/>
                      <w:szCs w:val="20"/>
                    </w:rPr>
                    <w:t>2 prese USB, una delle quali destinata unicamente alla registrazione.</w:t>
                  </w:r>
                </w:p>
                <w:p w14:paraId="414AB155" w14:textId="77777777" w:rsidR="00B46503" w:rsidRPr="00813A52" w:rsidRDefault="00B46503" w:rsidP="00B46503">
                  <w:pPr>
                    <w:rPr>
                      <w:rFonts w:ascii="Arial" w:hAnsi="Arial" w:cs="Arial"/>
                      <w:sz w:val="20"/>
                      <w:szCs w:val="20"/>
                    </w:rPr>
                  </w:pPr>
                  <w:r w:rsidRPr="00813A52">
                    <w:rPr>
                      <w:rFonts w:ascii="Arial" w:hAnsi="Arial" w:cs="Arial"/>
                      <w:sz w:val="20"/>
                      <w:szCs w:val="20"/>
                    </w:rPr>
                    <w:t>Capacità di registrare qualunque segnale riprodotto (bluetooth, radio, microfono, Mp3 anche miscelati tra loro). Provvisto:</w:t>
                  </w:r>
                </w:p>
                <w:p w14:paraId="6981F194" w14:textId="77777777" w:rsidR="00B46503" w:rsidRPr="00813A52" w:rsidRDefault="00B46503" w:rsidP="00B46503">
                  <w:pPr>
                    <w:rPr>
                      <w:rFonts w:ascii="Arial" w:hAnsi="Arial" w:cs="Arial"/>
                      <w:sz w:val="20"/>
                      <w:szCs w:val="20"/>
                    </w:rPr>
                  </w:pPr>
                  <w:r w:rsidRPr="00813A52">
                    <w:rPr>
                      <w:rFonts w:ascii="Arial" w:hAnsi="Arial" w:cs="Arial"/>
                      <w:sz w:val="20"/>
                      <w:szCs w:val="20"/>
                    </w:rPr>
                    <w:t>di radiomicrofono ad archetto e uno palmare, entrambi UHF</w:t>
                  </w:r>
                </w:p>
                <w:p w14:paraId="391DA397" w14:textId="77777777" w:rsidR="00B46503" w:rsidRPr="00813A52" w:rsidRDefault="00B46503" w:rsidP="00B46503">
                  <w:pPr>
                    <w:rPr>
                      <w:rFonts w:ascii="Arial" w:hAnsi="Arial" w:cs="Arial"/>
                      <w:sz w:val="20"/>
                      <w:szCs w:val="20"/>
                    </w:rPr>
                  </w:pPr>
                  <w:r w:rsidRPr="00813A52">
                    <w:rPr>
                      <w:rFonts w:ascii="Arial" w:hAnsi="Arial" w:cs="Arial"/>
                      <w:sz w:val="20"/>
                      <w:szCs w:val="20"/>
                    </w:rPr>
                    <w:t>di telecomando per il controllo a distanza</w:t>
                  </w:r>
                </w:p>
                <w:p w14:paraId="4D148798" w14:textId="4119B61E" w:rsidR="00B46503" w:rsidRPr="00813A52" w:rsidRDefault="00B46503" w:rsidP="00B46503">
                  <w:pPr>
                    <w:rPr>
                      <w:rFonts w:ascii="Arial" w:hAnsi="Arial" w:cs="Arial"/>
                      <w:sz w:val="20"/>
                      <w:szCs w:val="20"/>
                    </w:rPr>
                  </w:pPr>
                  <w:r w:rsidRPr="00813A52">
                    <w:rPr>
                      <w:rFonts w:ascii="Arial" w:hAnsi="Arial" w:cs="Arial"/>
                      <w:sz w:val="20"/>
                      <w:szCs w:val="20"/>
                    </w:rPr>
                    <w:t>batteria interna ricaricabile con autonomia almeno fino a 6 ore.</w:t>
                  </w:r>
                </w:p>
              </w:tc>
            </w:tr>
            <w:tr w:rsidR="00B46503" w:rsidRPr="00EB11F4" w14:paraId="50AAA7C5" w14:textId="77777777" w:rsidTr="00320BFD">
              <w:tc>
                <w:tcPr>
                  <w:tcW w:w="1837" w:type="dxa"/>
                </w:tcPr>
                <w:p w14:paraId="35DC4A9A" w14:textId="2009E1F0" w:rsidR="00B46503" w:rsidRPr="00813A52" w:rsidRDefault="00B46503" w:rsidP="00B46503">
                  <w:pPr>
                    <w:rPr>
                      <w:rFonts w:ascii="Arial" w:hAnsi="Arial" w:cs="Arial"/>
                      <w:sz w:val="20"/>
                      <w:szCs w:val="20"/>
                    </w:rPr>
                  </w:pPr>
                  <w:r w:rsidRPr="00813A52">
                    <w:rPr>
                      <w:rFonts w:ascii="Arial" w:hAnsi="Arial" w:cs="Arial"/>
                      <w:sz w:val="20"/>
                      <w:szCs w:val="20"/>
                    </w:rPr>
                    <w:t xml:space="preserve">Fotocamera/Action Camera a 360⁰ </w:t>
                  </w:r>
                </w:p>
              </w:tc>
              <w:tc>
                <w:tcPr>
                  <w:tcW w:w="1097" w:type="dxa"/>
                </w:tcPr>
                <w:p w14:paraId="5F26CD76" w14:textId="362D692A"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948" w:type="dxa"/>
                </w:tcPr>
                <w:p w14:paraId="6EA507B3" w14:textId="072833D9" w:rsidR="00B46503" w:rsidRPr="00813A52" w:rsidRDefault="00B46503" w:rsidP="00B46503">
                  <w:pPr>
                    <w:rPr>
                      <w:rFonts w:ascii="Arial" w:hAnsi="Arial" w:cs="Arial"/>
                      <w:sz w:val="20"/>
                      <w:szCs w:val="20"/>
                    </w:rPr>
                  </w:pPr>
                  <w:r w:rsidRPr="00813A52">
                    <w:rPr>
                      <w:rFonts w:ascii="Arial" w:hAnsi="Arial" w:cs="Arial"/>
                      <w:sz w:val="20"/>
                      <w:szCs w:val="20"/>
                    </w:rPr>
                    <w:t>/</w:t>
                  </w:r>
                </w:p>
              </w:tc>
              <w:tc>
                <w:tcPr>
                  <w:tcW w:w="1172" w:type="dxa"/>
                </w:tcPr>
                <w:p w14:paraId="4C254414" w14:textId="2C59B92A" w:rsidR="00B46503" w:rsidRPr="00813A52" w:rsidRDefault="00B46503" w:rsidP="00B46503">
                  <w:pPr>
                    <w:rPr>
                      <w:rFonts w:ascii="Arial" w:hAnsi="Arial" w:cs="Arial"/>
                      <w:sz w:val="20"/>
                      <w:szCs w:val="20"/>
                    </w:rPr>
                  </w:pPr>
                  <w:r w:rsidRPr="00813A52">
                    <w:rPr>
                      <w:rFonts w:ascii="Arial" w:hAnsi="Arial" w:cs="Arial"/>
                      <w:sz w:val="20"/>
                      <w:szCs w:val="20"/>
                    </w:rPr>
                    <w:t>/</w:t>
                  </w:r>
                </w:p>
              </w:tc>
              <w:tc>
                <w:tcPr>
                  <w:tcW w:w="1178" w:type="dxa"/>
                </w:tcPr>
                <w:p w14:paraId="4CB19C64" w14:textId="092155FB"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3402" w:type="dxa"/>
                </w:tcPr>
                <w:p w14:paraId="54C97C19" w14:textId="5EEC29DD" w:rsidR="00B46503" w:rsidRPr="00BD6FC5" w:rsidRDefault="00B46503" w:rsidP="00B46503">
                  <w:pPr>
                    <w:rPr>
                      <w:rFonts w:ascii="Arial" w:hAnsi="Arial" w:cs="Arial"/>
                      <w:sz w:val="20"/>
                      <w:szCs w:val="20"/>
                      <w:lang w:val="en-US"/>
                    </w:rPr>
                  </w:pPr>
                  <w:r w:rsidRPr="00AE7EB2">
                    <w:rPr>
                      <w:rFonts w:ascii="Arial" w:hAnsi="Arial" w:cs="Arial"/>
                      <w:sz w:val="20"/>
                      <w:szCs w:val="20"/>
                      <w:lang w:val="en-US"/>
                    </w:rPr>
                    <w:t>Insta360 X3 - Bullett time Kit</w:t>
                  </w:r>
                </w:p>
              </w:tc>
            </w:tr>
            <w:tr w:rsidR="00B46503" w:rsidRPr="00813A52" w14:paraId="396244CA" w14:textId="77777777" w:rsidTr="00320BFD">
              <w:tc>
                <w:tcPr>
                  <w:tcW w:w="1837" w:type="dxa"/>
                </w:tcPr>
                <w:p w14:paraId="1122F177" w14:textId="2CF5F00C" w:rsidR="00B46503" w:rsidRPr="00813A52" w:rsidRDefault="00B46503" w:rsidP="00B46503">
                  <w:pPr>
                    <w:rPr>
                      <w:rFonts w:ascii="Arial" w:hAnsi="Arial" w:cs="Arial"/>
                      <w:sz w:val="20"/>
                      <w:szCs w:val="20"/>
                    </w:rPr>
                  </w:pPr>
                  <w:r w:rsidRPr="00813A52">
                    <w:rPr>
                      <w:rFonts w:ascii="Arial" w:hAnsi="Arial" w:cs="Arial"/>
                      <w:sz w:val="20"/>
                      <w:szCs w:val="20"/>
                    </w:rPr>
                    <w:t>INSTA360 FLOW</w:t>
                  </w:r>
                </w:p>
              </w:tc>
              <w:tc>
                <w:tcPr>
                  <w:tcW w:w="1097" w:type="dxa"/>
                </w:tcPr>
                <w:p w14:paraId="0496218D" w14:textId="7206C5A3"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948" w:type="dxa"/>
                </w:tcPr>
                <w:p w14:paraId="0E91BDFF" w14:textId="77777777" w:rsidR="00B46503" w:rsidRPr="00813A52" w:rsidRDefault="00B46503" w:rsidP="00B46503">
                  <w:pPr>
                    <w:rPr>
                      <w:rFonts w:ascii="Arial" w:hAnsi="Arial" w:cs="Arial"/>
                      <w:sz w:val="20"/>
                      <w:szCs w:val="20"/>
                    </w:rPr>
                  </w:pPr>
                </w:p>
              </w:tc>
              <w:tc>
                <w:tcPr>
                  <w:tcW w:w="1172" w:type="dxa"/>
                </w:tcPr>
                <w:p w14:paraId="083293B7" w14:textId="77777777" w:rsidR="00B46503" w:rsidRPr="00813A52" w:rsidRDefault="00B46503" w:rsidP="00B46503">
                  <w:pPr>
                    <w:rPr>
                      <w:rFonts w:ascii="Arial" w:hAnsi="Arial" w:cs="Arial"/>
                      <w:sz w:val="20"/>
                      <w:szCs w:val="20"/>
                    </w:rPr>
                  </w:pPr>
                </w:p>
              </w:tc>
              <w:tc>
                <w:tcPr>
                  <w:tcW w:w="1178" w:type="dxa"/>
                </w:tcPr>
                <w:p w14:paraId="1759902D" w14:textId="08D8F0C9"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3402" w:type="dxa"/>
                </w:tcPr>
                <w:p w14:paraId="61FCC6C4" w14:textId="0599F829" w:rsidR="00B46503" w:rsidRPr="00813A52" w:rsidRDefault="00B46503" w:rsidP="00B46503">
                  <w:pPr>
                    <w:rPr>
                      <w:rFonts w:ascii="Arial" w:hAnsi="Arial" w:cs="Arial"/>
                      <w:sz w:val="20"/>
                      <w:szCs w:val="20"/>
                    </w:rPr>
                  </w:pPr>
                  <w:r w:rsidRPr="00813A52">
                    <w:rPr>
                      <w:rFonts w:ascii="Arial" w:hAnsi="Arial" w:cs="Arial"/>
                      <w:sz w:val="20"/>
                      <w:szCs w:val="20"/>
                    </w:rPr>
                    <w:t xml:space="preserve">Insta360 Flow, il gimbal per telefono basato sull'IA. </w:t>
                  </w:r>
                </w:p>
              </w:tc>
            </w:tr>
            <w:tr w:rsidR="00B46503" w:rsidRPr="00813A52" w14:paraId="4C326EF5" w14:textId="77777777" w:rsidTr="00320BFD">
              <w:tc>
                <w:tcPr>
                  <w:tcW w:w="1837" w:type="dxa"/>
                </w:tcPr>
                <w:p w14:paraId="2054E122" w14:textId="09FFD6ED" w:rsidR="00B46503" w:rsidRPr="00813A52" w:rsidRDefault="00B46503" w:rsidP="00B46503">
                  <w:pPr>
                    <w:rPr>
                      <w:rFonts w:ascii="Arial" w:hAnsi="Arial" w:cs="Arial"/>
                      <w:sz w:val="20"/>
                      <w:szCs w:val="20"/>
                    </w:rPr>
                  </w:pPr>
                  <w:r w:rsidRPr="00813A52">
                    <w:rPr>
                      <w:rFonts w:ascii="Arial" w:hAnsi="Arial" w:cs="Arial"/>
                      <w:sz w:val="20"/>
                      <w:szCs w:val="20"/>
                    </w:rPr>
                    <w:t xml:space="preserve">Fotocamera Mirrorless </w:t>
                  </w:r>
                </w:p>
              </w:tc>
              <w:tc>
                <w:tcPr>
                  <w:tcW w:w="1097" w:type="dxa"/>
                </w:tcPr>
                <w:p w14:paraId="734DA6DF" w14:textId="36E4EC95" w:rsidR="00B46503" w:rsidRPr="00813A52" w:rsidRDefault="00B46503" w:rsidP="00B46503">
                  <w:pPr>
                    <w:rPr>
                      <w:rFonts w:ascii="Arial" w:hAnsi="Arial" w:cs="Arial"/>
                      <w:sz w:val="20"/>
                      <w:szCs w:val="20"/>
                    </w:rPr>
                  </w:pPr>
                  <w:r w:rsidRPr="00813A52">
                    <w:rPr>
                      <w:rFonts w:ascii="Arial" w:hAnsi="Arial" w:cs="Arial"/>
                      <w:sz w:val="20"/>
                      <w:szCs w:val="20"/>
                    </w:rPr>
                    <w:t>/</w:t>
                  </w:r>
                </w:p>
              </w:tc>
              <w:tc>
                <w:tcPr>
                  <w:tcW w:w="948" w:type="dxa"/>
                </w:tcPr>
                <w:p w14:paraId="0507AAD5" w14:textId="0754E999" w:rsidR="00B46503" w:rsidRPr="00813A52" w:rsidRDefault="00B46503" w:rsidP="00B46503">
                  <w:pPr>
                    <w:rPr>
                      <w:rFonts w:ascii="Arial" w:hAnsi="Arial" w:cs="Arial"/>
                      <w:sz w:val="20"/>
                      <w:szCs w:val="20"/>
                    </w:rPr>
                  </w:pPr>
                  <w:r w:rsidRPr="00813A52">
                    <w:rPr>
                      <w:rFonts w:ascii="Arial" w:hAnsi="Arial" w:cs="Arial"/>
                      <w:sz w:val="20"/>
                      <w:szCs w:val="20"/>
                    </w:rPr>
                    <w:t>/</w:t>
                  </w:r>
                </w:p>
              </w:tc>
              <w:tc>
                <w:tcPr>
                  <w:tcW w:w="1172" w:type="dxa"/>
                </w:tcPr>
                <w:p w14:paraId="12315D90" w14:textId="5F924169"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1178" w:type="dxa"/>
                </w:tcPr>
                <w:p w14:paraId="0ADF08ED" w14:textId="08E44725"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3402" w:type="dxa"/>
                </w:tcPr>
                <w:p w14:paraId="296614A3" w14:textId="3889FC6E" w:rsidR="00B46503" w:rsidRPr="00813A52" w:rsidRDefault="00B46503" w:rsidP="00B46503">
                  <w:pPr>
                    <w:rPr>
                      <w:rFonts w:ascii="Arial" w:hAnsi="Arial" w:cs="Arial"/>
                      <w:sz w:val="20"/>
                      <w:szCs w:val="20"/>
                    </w:rPr>
                  </w:pPr>
                  <w:r w:rsidRPr="00813A52">
                    <w:rPr>
                      <w:rFonts w:ascii="Arial" w:hAnsi="Arial" w:cs="Arial"/>
                      <w:sz w:val="20"/>
                      <w:szCs w:val="20"/>
                    </w:rPr>
                    <w:t>Fotocamera Mirrorless Nikon Z30 + Z DX 16-50 e SD 64GB - Video Vlogger Kit</w:t>
                  </w:r>
                </w:p>
              </w:tc>
            </w:tr>
            <w:tr w:rsidR="00B46503" w:rsidRPr="00813A52" w14:paraId="3F51B29B" w14:textId="77777777" w:rsidTr="00320BFD">
              <w:tc>
                <w:tcPr>
                  <w:tcW w:w="1837" w:type="dxa"/>
                </w:tcPr>
                <w:p w14:paraId="0D8CD969" w14:textId="77777777" w:rsidR="00B46503" w:rsidRPr="00813A52" w:rsidRDefault="00B46503" w:rsidP="00B46503">
                  <w:pPr>
                    <w:rPr>
                      <w:rFonts w:ascii="Arial" w:hAnsi="Arial" w:cs="Arial"/>
                      <w:sz w:val="20"/>
                      <w:szCs w:val="20"/>
                    </w:rPr>
                  </w:pPr>
                  <w:r w:rsidRPr="00813A52">
                    <w:rPr>
                      <w:rFonts w:ascii="Arial" w:hAnsi="Arial" w:cs="Arial"/>
                      <w:sz w:val="20"/>
                      <w:szCs w:val="20"/>
                    </w:rPr>
                    <w:lastRenderedPageBreak/>
                    <w:t>Microfono behringer ba 85A.</w:t>
                  </w:r>
                </w:p>
                <w:p w14:paraId="6F7D504E" w14:textId="77777777" w:rsidR="00B46503" w:rsidRPr="00813A52" w:rsidRDefault="00B46503" w:rsidP="00B46503">
                  <w:pPr>
                    <w:rPr>
                      <w:rFonts w:ascii="Arial" w:hAnsi="Arial" w:cs="Arial"/>
                      <w:sz w:val="20"/>
                      <w:szCs w:val="20"/>
                    </w:rPr>
                  </w:pPr>
                </w:p>
              </w:tc>
              <w:tc>
                <w:tcPr>
                  <w:tcW w:w="1097" w:type="dxa"/>
                </w:tcPr>
                <w:p w14:paraId="357EC542" w14:textId="77777777" w:rsidR="00B46503" w:rsidRPr="00813A52" w:rsidRDefault="00B46503" w:rsidP="00B46503">
                  <w:pPr>
                    <w:rPr>
                      <w:rFonts w:ascii="Arial" w:hAnsi="Arial" w:cs="Arial"/>
                      <w:sz w:val="20"/>
                      <w:szCs w:val="20"/>
                    </w:rPr>
                  </w:pPr>
                  <w:r>
                    <w:rPr>
                      <w:rFonts w:ascii="Arial" w:hAnsi="Arial" w:cs="Arial"/>
                      <w:sz w:val="20"/>
                      <w:szCs w:val="20"/>
                    </w:rPr>
                    <w:t>3</w:t>
                  </w:r>
                </w:p>
              </w:tc>
              <w:tc>
                <w:tcPr>
                  <w:tcW w:w="948" w:type="dxa"/>
                </w:tcPr>
                <w:p w14:paraId="5B6257CE" w14:textId="77777777" w:rsidR="00B46503" w:rsidRPr="00813A52" w:rsidRDefault="00B46503" w:rsidP="00B46503">
                  <w:pPr>
                    <w:rPr>
                      <w:rFonts w:ascii="Arial" w:hAnsi="Arial" w:cs="Arial"/>
                      <w:sz w:val="20"/>
                      <w:szCs w:val="20"/>
                    </w:rPr>
                  </w:pPr>
                  <w:r w:rsidRPr="00813A52">
                    <w:rPr>
                      <w:rFonts w:ascii="Arial" w:hAnsi="Arial" w:cs="Arial"/>
                      <w:sz w:val="20"/>
                      <w:szCs w:val="20"/>
                    </w:rPr>
                    <w:t>/</w:t>
                  </w:r>
                </w:p>
              </w:tc>
              <w:tc>
                <w:tcPr>
                  <w:tcW w:w="1172" w:type="dxa"/>
                </w:tcPr>
                <w:p w14:paraId="66CF6A14" w14:textId="77777777" w:rsidR="00B46503" w:rsidRPr="00813A52" w:rsidRDefault="00B46503" w:rsidP="00B46503">
                  <w:pPr>
                    <w:rPr>
                      <w:rFonts w:ascii="Arial" w:hAnsi="Arial" w:cs="Arial"/>
                      <w:sz w:val="20"/>
                      <w:szCs w:val="20"/>
                    </w:rPr>
                  </w:pPr>
                  <w:r w:rsidRPr="00813A52">
                    <w:rPr>
                      <w:rFonts w:ascii="Arial" w:hAnsi="Arial" w:cs="Arial"/>
                      <w:sz w:val="20"/>
                      <w:szCs w:val="20"/>
                    </w:rPr>
                    <w:t>/</w:t>
                  </w:r>
                </w:p>
              </w:tc>
              <w:tc>
                <w:tcPr>
                  <w:tcW w:w="1178" w:type="dxa"/>
                </w:tcPr>
                <w:p w14:paraId="3E255EDA" w14:textId="77777777" w:rsidR="00B46503" w:rsidRPr="00813A52" w:rsidRDefault="00B46503" w:rsidP="00B46503">
                  <w:pPr>
                    <w:rPr>
                      <w:rFonts w:ascii="Arial" w:hAnsi="Arial" w:cs="Arial"/>
                      <w:sz w:val="20"/>
                      <w:szCs w:val="20"/>
                    </w:rPr>
                  </w:pPr>
                  <w:r>
                    <w:rPr>
                      <w:rFonts w:ascii="Arial" w:hAnsi="Arial" w:cs="Arial"/>
                      <w:sz w:val="20"/>
                      <w:szCs w:val="20"/>
                    </w:rPr>
                    <w:t>3</w:t>
                  </w:r>
                </w:p>
              </w:tc>
              <w:tc>
                <w:tcPr>
                  <w:tcW w:w="3402" w:type="dxa"/>
                </w:tcPr>
                <w:p w14:paraId="3AB4A604" w14:textId="77777777" w:rsidR="00B46503" w:rsidRPr="00EB1CCA" w:rsidRDefault="00B46503" w:rsidP="00B46503">
                  <w:pPr>
                    <w:shd w:val="clear" w:color="auto" w:fill="FFFFFF"/>
                    <w:suppressAutoHyphens w:val="0"/>
                    <w:spacing w:before="100" w:beforeAutospacing="1" w:after="100" w:afterAutospacing="1"/>
                    <w:rPr>
                      <w:rFonts w:ascii="Arial" w:hAnsi="Arial" w:cs="Arial"/>
                      <w:color w:val="000000"/>
                      <w:sz w:val="20"/>
                      <w:szCs w:val="20"/>
                      <w:lang w:eastAsia="it-IT"/>
                    </w:rPr>
                  </w:pPr>
                  <w:r w:rsidRPr="00813A52">
                    <w:rPr>
                      <w:rFonts w:ascii="Arial" w:hAnsi="Arial" w:cs="Arial"/>
                      <w:color w:val="000000"/>
                      <w:sz w:val="20"/>
                      <w:szCs w:val="20"/>
                      <w:lang w:eastAsia="it-IT"/>
                    </w:rPr>
                    <w:t>Tipo di microfono: DinamicoAdatto per: Canto</w:t>
                  </w:r>
                  <w:r w:rsidRPr="00EB1CCA">
                    <w:rPr>
                      <w:rFonts w:ascii="Arial" w:hAnsi="Arial" w:cs="Arial"/>
                      <w:color w:val="000000"/>
                      <w:sz w:val="20"/>
                      <w:szCs w:val="20"/>
                      <w:lang w:eastAsia="it-IT"/>
                    </w:rPr>
                    <w:t xml:space="preserve"> </w:t>
                  </w:r>
                  <w:r w:rsidRPr="00813A52">
                    <w:rPr>
                      <w:rFonts w:ascii="Arial" w:hAnsi="Arial" w:cs="Arial"/>
                      <w:color w:val="000000"/>
                      <w:sz w:val="20"/>
                      <w:szCs w:val="20"/>
                      <w:lang w:eastAsia="it-IT"/>
                    </w:rPr>
                    <w:t>Caratteristica direzionale: Superca</w:t>
                  </w:r>
                  <w:r w:rsidRPr="00EB1CCA">
                    <w:rPr>
                      <w:rFonts w:ascii="Arial" w:hAnsi="Arial" w:cs="Arial"/>
                      <w:color w:val="000000"/>
                      <w:sz w:val="20"/>
                      <w:szCs w:val="20"/>
                      <w:lang w:eastAsia="it-IT"/>
                    </w:rPr>
                    <w:t xml:space="preserve"> </w:t>
                  </w:r>
                  <w:r w:rsidRPr="00813A52">
                    <w:rPr>
                      <w:rFonts w:ascii="Arial" w:hAnsi="Arial" w:cs="Arial"/>
                      <w:color w:val="000000"/>
                      <w:sz w:val="20"/>
                      <w:szCs w:val="20"/>
                      <w:lang w:eastAsia="it-IT"/>
                    </w:rPr>
                    <w:t>rdioide</w:t>
                  </w:r>
                  <w:r w:rsidRPr="00EB1CCA">
                    <w:rPr>
                      <w:rFonts w:ascii="Arial" w:hAnsi="Arial" w:cs="Arial"/>
                      <w:color w:val="000000"/>
                      <w:sz w:val="20"/>
                      <w:szCs w:val="20"/>
                      <w:lang w:eastAsia="it-IT"/>
                    </w:rPr>
                    <w:t xml:space="preserve"> </w:t>
                  </w:r>
                  <w:r w:rsidRPr="00813A52">
                    <w:rPr>
                      <w:rFonts w:ascii="Arial" w:hAnsi="Arial" w:cs="Arial"/>
                      <w:color w:val="000000"/>
                      <w:sz w:val="20"/>
                      <w:szCs w:val="20"/>
                      <w:lang w:eastAsia="it-IT"/>
                    </w:rPr>
                    <w:t>Gamma di frequenze: 50 Hz - 16 kHz</w:t>
                  </w:r>
                  <w:r w:rsidRPr="00EB1CCA">
                    <w:rPr>
                      <w:rFonts w:ascii="Arial" w:hAnsi="Arial" w:cs="Arial"/>
                      <w:color w:val="000000"/>
                      <w:sz w:val="20"/>
                      <w:szCs w:val="20"/>
                      <w:lang w:eastAsia="it-IT"/>
                    </w:rPr>
                    <w:t xml:space="preserve"> I</w:t>
                  </w:r>
                  <w:r w:rsidRPr="00813A52">
                    <w:rPr>
                      <w:rFonts w:ascii="Arial" w:hAnsi="Arial" w:cs="Arial"/>
                      <w:color w:val="000000"/>
                      <w:sz w:val="20"/>
                      <w:szCs w:val="20"/>
                      <w:lang w:eastAsia="it-IT"/>
                    </w:rPr>
                    <w:t>mpedenza: 300 Ohm</w:t>
                  </w:r>
                  <w:r w:rsidRPr="00EB1CCA">
                    <w:rPr>
                      <w:rFonts w:ascii="Arial" w:hAnsi="Arial" w:cs="Arial"/>
                      <w:color w:val="000000"/>
                      <w:sz w:val="20"/>
                      <w:szCs w:val="20"/>
                      <w:lang w:eastAsia="it-IT"/>
                    </w:rPr>
                    <w:t xml:space="preserve"> </w:t>
                  </w:r>
                  <w:r w:rsidRPr="00813A52">
                    <w:rPr>
                      <w:rFonts w:ascii="Arial" w:hAnsi="Arial" w:cs="Arial"/>
                      <w:color w:val="000000"/>
                      <w:sz w:val="20"/>
                      <w:szCs w:val="20"/>
                      <w:lang w:eastAsia="it-IT"/>
                    </w:rPr>
                    <w:t xml:space="preserve">Interruttore: </w:t>
                  </w:r>
                  <w:r w:rsidRPr="00EB1CCA">
                    <w:rPr>
                      <w:rFonts w:ascii="Arial" w:hAnsi="Arial" w:cs="Arial"/>
                      <w:color w:val="000000"/>
                      <w:sz w:val="20"/>
                      <w:szCs w:val="20"/>
                      <w:lang w:eastAsia="it-IT"/>
                    </w:rPr>
                    <w:t xml:space="preserve">Si </w:t>
                  </w:r>
                  <w:r w:rsidRPr="00813A52">
                    <w:rPr>
                      <w:rFonts w:ascii="Arial" w:hAnsi="Arial" w:cs="Arial"/>
                      <w:color w:val="000000"/>
                      <w:sz w:val="20"/>
                      <w:szCs w:val="20"/>
                      <w:lang w:eastAsia="it-IT"/>
                    </w:rPr>
                    <w:t>Peso: 0,32 k</w:t>
                  </w:r>
                  <w:r w:rsidRPr="00EB1CCA">
                    <w:rPr>
                      <w:rFonts w:ascii="Arial" w:hAnsi="Arial" w:cs="Arial"/>
                      <w:color w:val="000000"/>
                      <w:sz w:val="20"/>
                      <w:szCs w:val="20"/>
                      <w:lang w:eastAsia="it-IT"/>
                    </w:rPr>
                    <w:t>g o meno</w:t>
                  </w:r>
                </w:p>
              </w:tc>
            </w:tr>
            <w:tr w:rsidR="00B46503" w:rsidRPr="00813A52" w14:paraId="76D0885E" w14:textId="77777777" w:rsidTr="00320BFD">
              <w:tc>
                <w:tcPr>
                  <w:tcW w:w="1837" w:type="dxa"/>
                </w:tcPr>
                <w:p w14:paraId="3C3DC544" w14:textId="77777777" w:rsidR="00B46503" w:rsidRPr="00813A52" w:rsidRDefault="00B46503" w:rsidP="00B46503">
                  <w:pPr>
                    <w:rPr>
                      <w:rFonts w:ascii="Arial" w:hAnsi="Arial" w:cs="Arial"/>
                      <w:sz w:val="20"/>
                      <w:szCs w:val="20"/>
                    </w:rPr>
                  </w:pPr>
                  <w:r w:rsidRPr="00813A52">
                    <w:rPr>
                      <w:rFonts w:ascii="Arial" w:hAnsi="Arial" w:cs="Arial"/>
                      <w:sz w:val="20"/>
                      <w:szCs w:val="20"/>
                    </w:rPr>
                    <w:t xml:space="preserve">Postazione completa Podcast </w:t>
                  </w:r>
                </w:p>
              </w:tc>
              <w:tc>
                <w:tcPr>
                  <w:tcW w:w="1097" w:type="dxa"/>
                </w:tcPr>
                <w:p w14:paraId="28C59D31" w14:textId="77777777" w:rsidR="00B46503" w:rsidRPr="00813A52" w:rsidRDefault="00B46503" w:rsidP="00B46503">
                  <w:pPr>
                    <w:rPr>
                      <w:rFonts w:ascii="Arial" w:hAnsi="Arial" w:cs="Arial"/>
                      <w:sz w:val="20"/>
                      <w:szCs w:val="20"/>
                    </w:rPr>
                  </w:pPr>
                  <w:r w:rsidRPr="00813A52">
                    <w:rPr>
                      <w:rFonts w:ascii="Arial" w:hAnsi="Arial" w:cs="Arial"/>
                      <w:sz w:val="20"/>
                      <w:szCs w:val="20"/>
                    </w:rPr>
                    <w:t>/</w:t>
                  </w:r>
                </w:p>
              </w:tc>
              <w:tc>
                <w:tcPr>
                  <w:tcW w:w="948" w:type="dxa"/>
                </w:tcPr>
                <w:p w14:paraId="402C3253" w14:textId="77777777" w:rsidR="00B46503" w:rsidRPr="00813A52" w:rsidRDefault="00B46503" w:rsidP="00B46503">
                  <w:pPr>
                    <w:rPr>
                      <w:rFonts w:ascii="Arial" w:hAnsi="Arial" w:cs="Arial"/>
                      <w:sz w:val="20"/>
                      <w:szCs w:val="20"/>
                    </w:rPr>
                  </w:pPr>
                  <w:r w:rsidRPr="00813A52">
                    <w:rPr>
                      <w:rFonts w:ascii="Arial" w:hAnsi="Arial" w:cs="Arial"/>
                      <w:sz w:val="20"/>
                      <w:szCs w:val="20"/>
                    </w:rPr>
                    <w:t>/</w:t>
                  </w:r>
                </w:p>
              </w:tc>
              <w:tc>
                <w:tcPr>
                  <w:tcW w:w="1172" w:type="dxa"/>
                </w:tcPr>
                <w:p w14:paraId="7A93659A" w14:textId="77777777"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1178" w:type="dxa"/>
                </w:tcPr>
                <w:p w14:paraId="03ADC1C8" w14:textId="77777777"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3402" w:type="dxa"/>
                </w:tcPr>
                <w:p w14:paraId="3BEFBA72" w14:textId="77777777" w:rsidR="00B46503" w:rsidRPr="00813A52" w:rsidRDefault="00B46503" w:rsidP="00B46503">
                  <w:pPr>
                    <w:rPr>
                      <w:rFonts w:ascii="Arial" w:hAnsi="Arial" w:cs="Arial"/>
                      <w:sz w:val="20"/>
                      <w:szCs w:val="20"/>
                    </w:rPr>
                  </w:pPr>
                  <w:r w:rsidRPr="00813A52">
                    <w:rPr>
                      <w:rFonts w:ascii="Arial" w:hAnsi="Arial" w:cs="Arial"/>
                      <w:sz w:val="20"/>
                      <w:szCs w:val="20"/>
                    </w:rPr>
                    <w:t>- 1 Chromebook 11,6" Touch N4020 4GB </w:t>
                  </w:r>
                  <w:r w:rsidRPr="00813A52">
                    <w:rPr>
                      <w:rFonts w:ascii="Arial" w:hAnsi="Arial" w:cs="Arial"/>
                      <w:sz w:val="20"/>
                      <w:szCs w:val="20"/>
                    </w:rPr>
                    <w:br/>
                    <w:t>- microfono a condensatore USB di qualità da studio</w:t>
                  </w:r>
                  <w:r w:rsidRPr="00813A52">
                    <w:rPr>
                      <w:rFonts w:ascii="Arial" w:hAnsi="Arial" w:cs="Arial"/>
                      <w:sz w:val="20"/>
                      <w:szCs w:val="20"/>
                    </w:rPr>
                    <w:br/>
                    <w:t>- 1 filtro antipop ed un supporto da tavolo</w:t>
                  </w:r>
                  <w:r w:rsidRPr="00813A52">
                    <w:rPr>
                      <w:rFonts w:ascii="Arial" w:hAnsi="Arial" w:cs="Arial"/>
                      <w:sz w:val="20"/>
                      <w:szCs w:val="20"/>
                    </w:rPr>
                    <w:br/>
                    <w:t>- Cuffie di precisione con parte posteriore chiusa</w:t>
                  </w:r>
                </w:p>
              </w:tc>
            </w:tr>
            <w:tr w:rsidR="00B46503" w:rsidRPr="00813A52" w14:paraId="2E24F094" w14:textId="77777777" w:rsidTr="00320BFD">
              <w:tc>
                <w:tcPr>
                  <w:tcW w:w="1837" w:type="dxa"/>
                </w:tcPr>
                <w:p w14:paraId="016E56B1" w14:textId="77777777" w:rsidR="00B46503" w:rsidRPr="00813A52" w:rsidRDefault="00B46503" w:rsidP="00B46503">
                  <w:pPr>
                    <w:rPr>
                      <w:rFonts w:ascii="Arial" w:hAnsi="Arial" w:cs="Arial"/>
                      <w:sz w:val="20"/>
                      <w:szCs w:val="20"/>
                      <w:lang w:val="en-US"/>
                    </w:rPr>
                  </w:pPr>
                  <w:r w:rsidRPr="00813A52">
                    <w:rPr>
                      <w:rFonts w:ascii="Arial" w:hAnsi="Arial" w:cs="Arial"/>
                      <w:sz w:val="20"/>
                      <w:szCs w:val="20"/>
                      <w:lang w:val="en-US"/>
                    </w:rPr>
                    <w:t>LEGO Education SPIKE Prime</w:t>
                  </w:r>
                </w:p>
              </w:tc>
              <w:tc>
                <w:tcPr>
                  <w:tcW w:w="1097" w:type="dxa"/>
                </w:tcPr>
                <w:p w14:paraId="01008112" w14:textId="77777777"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948" w:type="dxa"/>
                </w:tcPr>
                <w:p w14:paraId="0B644EEF" w14:textId="77777777"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1172" w:type="dxa"/>
                </w:tcPr>
                <w:p w14:paraId="2234D910" w14:textId="77777777"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1178" w:type="dxa"/>
                </w:tcPr>
                <w:p w14:paraId="607808C8" w14:textId="77777777" w:rsidR="00B46503" w:rsidRPr="00813A52" w:rsidRDefault="00B46503" w:rsidP="00B46503">
                  <w:pPr>
                    <w:rPr>
                      <w:rFonts w:ascii="Arial" w:hAnsi="Arial" w:cs="Arial"/>
                      <w:sz w:val="20"/>
                      <w:szCs w:val="20"/>
                    </w:rPr>
                  </w:pPr>
                  <w:r w:rsidRPr="00813A52">
                    <w:rPr>
                      <w:rFonts w:ascii="Arial" w:hAnsi="Arial" w:cs="Arial"/>
                      <w:sz w:val="20"/>
                      <w:szCs w:val="20"/>
                    </w:rPr>
                    <w:t>3</w:t>
                  </w:r>
                </w:p>
              </w:tc>
              <w:tc>
                <w:tcPr>
                  <w:tcW w:w="3402" w:type="dxa"/>
                </w:tcPr>
                <w:p w14:paraId="77F5DCCF" w14:textId="77777777" w:rsidR="00B46503" w:rsidRPr="00813A52" w:rsidRDefault="00B46503" w:rsidP="00B46503">
                  <w:pPr>
                    <w:rPr>
                      <w:rFonts w:ascii="Arial" w:hAnsi="Arial" w:cs="Arial"/>
                      <w:sz w:val="20"/>
                      <w:szCs w:val="20"/>
                    </w:rPr>
                  </w:pPr>
                  <w:r w:rsidRPr="00813A52">
                    <w:rPr>
                      <w:rFonts w:ascii="Arial" w:hAnsi="Arial" w:cs="Arial"/>
                      <w:sz w:val="20"/>
                      <w:szCs w:val="20"/>
                    </w:rPr>
                    <w:t>Set base per 12 studenti con formazione inclusa</w:t>
                  </w:r>
                </w:p>
              </w:tc>
            </w:tr>
            <w:tr w:rsidR="00B46503" w:rsidRPr="00813A52" w14:paraId="78C69E6C" w14:textId="77777777" w:rsidTr="00320BFD">
              <w:tc>
                <w:tcPr>
                  <w:tcW w:w="1837" w:type="dxa"/>
                  <w:tcBorders>
                    <w:bottom w:val="single" w:sz="4" w:space="0" w:color="auto"/>
                  </w:tcBorders>
                </w:tcPr>
                <w:p w14:paraId="5A2E2F83" w14:textId="77777777" w:rsidR="00B46503" w:rsidRPr="00813A52" w:rsidRDefault="00B46503" w:rsidP="00B46503">
                  <w:pPr>
                    <w:rPr>
                      <w:rFonts w:ascii="Arial" w:hAnsi="Arial" w:cs="Arial"/>
                      <w:sz w:val="20"/>
                      <w:szCs w:val="20"/>
                      <w:lang w:val="en-US"/>
                    </w:rPr>
                  </w:pPr>
                  <w:r w:rsidRPr="00813A52">
                    <w:rPr>
                      <w:rFonts w:ascii="Arial" w:hAnsi="Arial" w:cs="Arial"/>
                      <w:sz w:val="20"/>
                      <w:szCs w:val="20"/>
                      <w:lang w:val="en-US"/>
                    </w:rPr>
                    <w:t>ROBOT</w:t>
                  </w:r>
                </w:p>
              </w:tc>
              <w:tc>
                <w:tcPr>
                  <w:tcW w:w="1097" w:type="dxa"/>
                  <w:tcBorders>
                    <w:bottom w:val="single" w:sz="4" w:space="0" w:color="auto"/>
                  </w:tcBorders>
                </w:tcPr>
                <w:p w14:paraId="38E194F3" w14:textId="77777777"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948" w:type="dxa"/>
                  <w:tcBorders>
                    <w:bottom w:val="single" w:sz="4" w:space="0" w:color="auto"/>
                  </w:tcBorders>
                </w:tcPr>
                <w:p w14:paraId="411BF862" w14:textId="77777777" w:rsidR="00B46503" w:rsidRPr="00813A52" w:rsidRDefault="00B46503" w:rsidP="00B46503">
                  <w:pPr>
                    <w:rPr>
                      <w:rFonts w:ascii="Arial" w:hAnsi="Arial" w:cs="Arial"/>
                      <w:sz w:val="20"/>
                      <w:szCs w:val="20"/>
                    </w:rPr>
                  </w:pPr>
                  <w:r w:rsidRPr="00813A52">
                    <w:rPr>
                      <w:rFonts w:ascii="Arial" w:hAnsi="Arial" w:cs="Arial"/>
                      <w:sz w:val="20"/>
                      <w:szCs w:val="20"/>
                    </w:rPr>
                    <w:t>1</w:t>
                  </w:r>
                </w:p>
              </w:tc>
              <w:tc>
                <w:tcPr>
                  <w:tcW w:w="1172" w:type="dxa"/>
                  <w:tcBorders>
                    <w:bottom w:val="single" w:sz="4" w:space="0" w:color="auto"/>
                  </w:tcBorders>
                </w:tcPr>
                <w:p w14:paraId="691493BA" w14:textId="11DF6E7F" w:rsidR="00B46503" w:rsidRPr="00813A52" w:rsidRDefault="008F5FD8" w:rsidP="00B46503">
                  <w:pPr>
                    <w:rPr>
                      <w:rFonts w:ascii="Arial" w:hAnsi="Arial" w:cs="Arial"/>
                      <w:sz w:val="20"/>
                      <w:szCs w:val="20"/>
                    </w:rPr>
                  </w:pPr>
                  <w:r>
                    <w:rPr>
                      <w:rFonts w:ascii="Arial" w:hAnsi="Arial" w:cs="Arial"/>
                      <w:sz w:val="20"/>
                      <w:szCs w:val="20"/>
                    </w:rPr>
                    <w:t>/</w:t>
                  </w:r>
                </w:p>
              </w:tc>
              <w:tc>
                <w:tcPr>
                  <w:tcW w:w="1178" w:type="dxa"/>
                  <w:tcBorders>
                    <w:bottom w:val="single" w:sz="4" w:space="0" w:color="auto"/>
                  </w:tcBorders>
                </w:tcPr>
                <w:p w14:paraId="55743563" w14:textId="5290D519" w:rsidR="00B46503" w:rsidRPr="00813A52" w:rsidRDefault="008F5FD8" w:rsidP="00B46503">
                  <w:pPr>
                    <w:rPr>
                      <w:rFonts w:ascii="Arial" w:hAnsi="Arial" w:cs="Arial"/>
                      <w:sz w:val="20"/>
                      <w:szCs w:val="20"/>
                    </w:rPr>
                  </w:pPr>
                  <w:r>
                    <w:rPr>
                      <w:rFonts w:ascii="Arial" w:hAnsi="Arial" w:cs="Arial"/>
                      <w:sz w:val="20"/>
                      <w:szCs w:val="20"/>
                    </w:rPr>
                    <w:t>2</w:t>
                  </w:r>
                </w:p>
              </w:tc>
              <w:tc>
                <w:tcPr>
                  <w:tcW w:w="3402" w:type="dxa"/>
                  <w:tcBorders>
                    <w:bottom w:val="single" w:sz="4" w:space="0" w:color="auto"/>
                  </w:tcBorders>
                </w:tcPr>
                <w:p w14:paraId="6631099A" w14:textId="77777777" w:rsidR="00B46503" w:rsidRPr="00813A52" w:rsidRDefault="00B46503" w:rsidP="00B46503">
                  <w:pPr>
                    <w:rPr>
                      <w:rFonts w:ascii="Arial" w:hAnsi="Arial" w:cs="Arial"/>
                      <w:sz w:val="20"/>
                      <w:szCs w:val="20"/>
                      <w:lang w:val="en-US"/>
                    </w:rPr>
                  </w:pPr>
                  <w:r w:rsidRPr="00813A52">
                    <w:rPr>
                      <w:rFonts w:ascii="Arial" w:hAnsi="Arial" w:cs="Arial"/>
                      <w:sz w:val="20"/>
                      <w:szCs w:val="20"/>
                      <w:lang w:val="en-US"/>
                    </w:rPr>
                    <w:t>iRobot Education Root rt1 - Set per mezza classe (6 robot).</w:t>
                  </w:r>
                </w:p>
                <w:p w14:paraId="024A55B4" w14:textId="77777777" w:rsidR="00B46503" w:rsidRPr="00813A52" w:rsidRDefault="00B46503" w:rsidP="00B46503">
                  <w:pPr>
                    <w:rPr>
                      <w:rFonts w:ascii="Arial" w:hAnsi="Arial" w:cs="Arial"/>
                      <w:sz w:val="20"/>
                      <w:szCs w:val="20"/>
                    </w:rPr>
                  </w:pPr>
                  <w:r w:rsidRPr="00813A52">
                    <w:rPr>
                      <w:rFonts w:ascii="Arial" w:hAnsi="Arial" w:cs="Arial"/>
                      <w:sz w:val="20"/>
                      <w:szCs w:val="20"/>
                    </w:rPr>
                    <w:t>Il robot educativo Root® rt1 è capace di scrivere, disegnare, pulire, riconoscere i colori, individuare ed evitare ostacoli e persino muoversi in verticale grazie ai suoi potenti magneti e alle ruote encoder.</w:t>
                  </w:r>
                  <w:r w:rsidRPr="00813A52">
                    <w:rPr>
                      <w:rFonts w:ascii="Arial" w:hAnsi="Arial" w:cs="Arial"/>
                      <w:sz w:val="20"/>
                      <w:szCs w:val="20"/>
                    </w:rPr>
                    <w:br/>
                    <w:t>Programmazione per tutte le età</w:t>
                  </w:r>
                  <w:r w:rsidRPr="00813A52">
                    <w:rPr>
                      <w:rFonts w:ascii="Arial" w:hAnsi="Arial" w:cs="Arial"/>
                      <w:sz w:val="20"/>
                      <w:szCs w:val="20"/>
                    </w:rPr>
                    <w:br/>
                    <w:t>•Dai 6 anni: programmazione a blocchi</w:t>
                  </w:r>
                  <w:r w:rsidRPr="00813A52">
                    <w:rPr>
                      <w:rFonts w:ascii="Arial" w:hAnsi="Arial" w:cs="Arial"/>
                      <w:sz w:val="20"/>
                      <w:szCs w:val="20"/>
                    </w:rPr>
                    <w:br/>
                    <w:t>•Dalla scuola secondaria di primo grado: programmazione testuale </w:t>
                  </w:r>
                </w:p>
              </w:tc>
            </w:tr>
            <w:tr w:rsidR="00B46503" w:rsidRPr="00813A52" w14:paraId="607C3CEF" w14:textId="77777777" w:rsidTr="00320BFD">
              <w:tc>
                <w:tcPr>
                  <w:tcW w:w="1837" w:type="dxa"/>
                  <w:tcBorders>
                    <w:bottom w:val="single" w:sz="4" w:space="0" w:color="auto"/>
                  </w:tcBorders>
                  <w:shd w:val="clear" w:color="auto" w:fill="auto"/>
                </w:tcPr>
                <w:p w14:paraId="76B892BD" w14:textId="77777777" w:rsidR="00B46503" w:rsidRPr="00813A52" w:rsidRDefault="00B46503" w:rsidP="00B46503">
                  <w:pPr>
                    <w:rPr>
                      <w:rFonts w:ascii="Arial" w:hAnsi="Arial" w:cs="Arial"/>
                      <w:sz w:val="20"/>
                      <w:szCs w:val="20"/>
                    </w:rPr>
                  </w:pPr>
                  <w:r w:rsidRPr="00813A52">
                    <w:rPr>
                      <w:rFonts w:ascii="Arial" w:hAnsi="Arial" w:cs="Arial"/>
                      <w:sz w:val="20"/>
                      <w:szCs w:val="20"/>
                    </w:rPr>
                    <w:t xml:space="preserve">Kit completi di scienze </w:t>
                  </w:r>
                </w:p>
              </w:tc>
              <w:tc>
                <w:tcPr>
                  <w:tcW w:w="1097" w:type="dxa"/>
                  <w:tcBorders>
                    <w:bottom w:val="single" w:sz="4" w:space="0" w:color="auto"/>
                  </w:tcBorders>
                  <w:shd w:val="clear" w:color="auto" w:fill="auto"/>
                </w:tcPr>
                <w:p w14:paraId="21E25705" w14:textId="71C72FD3" w:rsidR="00B46503" w:rsidRPr="00813A52" w:rsidRDefault="008F5FD8" w:rsidP="00B46503">
                  <w:pPr>
                    <w:rPr>
                      <w:rFonts w:ascii="Arial" w:hAnsi="Arial" w:cs="Arial"/>
                      <w:sz w:val="20"/>
                      <w:szCs w:val="20"/>
                    </w:rPr>
                  </w:pPr>
                  <w:r>
                    <w:rPr>
                      <w:rFonts w:ascii="Arial" w:hAnsi="Arial" w:cs="Arial"/>
                      <w:sz w:val="20"/>
                      <w:szCs w:val="20"/>
                    </w:rPr>
                    <w:t>/</w:t>
                  </w:r>
                </w:p>
              </w:tc>
              <w:tc>
                <w:tcPr>
                  <w:tcW w:w="948" w:type="dxa"/>
                  <w:tcBorders>
                    <w:bottom w:val="single" w:sz="4" w:space="0" w:color="auto"/>
                  </w:tcBorders>
                  <w:shd w:val="clear" w:color="auto" w:fill="auto"/>
                </w:tcPr>
                <w:p w14:paraId="03312620" w14:textId="4284D1C3" w:rsidR="00B46503" w:rsidRPr="00813A52" w:rsidRDefault="008F5FD8" w:rsidP="00B46503">
                  <w:pPr>
                    <w:rPr>
                      <w:rFonts w:ascii="Arial" w:hAnsi="Arial" w:cs="Arial"/>
                      <w:sz w:val="20"/>
                      <w:szCs w:val="20"/>
                    </w:rPr>
                  </w:pPr>
                  <w:r>
                    <w:rPr>
                      <w:rFonts w:ascii="Arial" w:hAnsi="Arial" w:cs="Arial"/>
                      <w:sz w:val="20"/>
                      <w:szCs w:val="20"/>
                    </w:rPr>
                    <w:t>/</w:t>
                  </w:r>
                </w:p>
              </w:tc>
              <w:tc>
                <w:tcPr>
                  <w:tcW w:w="1172" w:type="dxa"/>
                  <w:tcBorders>
                    <w:bottom w:val="single" w:sz="4" w:space="0" w:color="auto"/>
                  </w:tcBorders>
                  <w:shd w:val="clear" w:color="auto" w:fill="auto"/>
                </w:tcPr>
                <w:p w14:paraId="0F903BCC" w14:textId="4F7B41C9" w:rsidR="00B46503" w:rsidRPr="00813A52" w:rsidRDefault="008F5FD8" w:rsidP="00B46503">
                  <w:pPr>
                    <w:rPr>
                      <w:rFonts w:ascii="Arial" w:hAnsi="Arial" w:cs="Arial"/>
                      <w:sz w:val="20"/>
                      <w:szCs w:val="20"/>
                    </w:rPr>
                  </w:pPr>
                  <w:r>
                    <w:rPr>
                      <w:rFonts w:ascii="Arial" w:hAnsi="Arial" w:cs="Arial"/>
                      <w:sz w:val="20"/>
                      <w:szCs w:val="20"/>
                    </w:rPr>
                    <w:t>1</w:t>
                  </w:r>
                </w:p>
              </w:tc>
              <w:tc>
                <w:tcPr>
                  <w:tcW w:w="1178" w:type="dxa"/>
                  <w:tcBorders>
                    <w:bottom w:val="single" w:sz="4" w:space="0" w:color="auto"/>
                  </w:tcBorders>
                  <w:shd w:val="clear" w:color="auto" w:fill="auto"/>
                </w:tcPr>
                <w:p w14:paraId="2B52ADFF" w14:textId="3C2D0D65" w:rsidR="00B46503" w:rsidRPr="00813A52" w:rsidRDefault="008F5FD8" w:rsidP="00B46503">
                  <w:pPr>
                    <w:rPr>
                      <w:rFonts w:ascii="Arial" w:hAnsi="Arial" w:cs="Arial"/>
                      <w:sz w:val="20"/>
                      <w:szCs w:val="20"/>
                    </w:rPr>
                  </w:pPr>
                  <w:r>
                    <w:rPr>
                      <w:rFonts w:ascii="Arial" w:hAnsi="Arial" w:cs="Arial"/>
                      <w:sz w:val="20"/>
                      <w:szCs w:val="20"/>
                    </w:rPr>
                    <w:t>1</w:t>
                  </w:r>
                </w:p>
              </w:tc>
              <w:tc>
                <w:tcPr>
                  <w:tcW w:w="3402" w:type="dxa"/>
                  <w:tcBorders>
                    <w:bottom w:val="single" w:sz="4" w:space="0" w:color="auto"/>
                  </w:tcBorders>
                  <w:shd w:val="clear" w:color="auto" w:fill="auto"/>
                </w:tcPr>
                <w:p w14:paraId="1DE9D28D" w14:textId="77777777" w:rsidR="00B46503" w:rsidRPr="00813A52" w:rsidRDefault="00B46503" w:rsidP="00B46503">
                  <w:pPr>
                    <w:pStyle w:val="NormaleWeb"/>
                    <w:shd w:val="clear" w:color="auto" w:fill="FFFFFF"/>
                    <w:spacing w:before="180" w:beforeAutospacing="0" w:after="150" w:afterAutospacing="0"/>
                    <w:rPr>
                      <w:rFonts w:ascii="Arial" w:hAnsi="Arial" w:cs="Arial"/>
                      <w:color w:val="333333"/>
                      <w:sz w:val="20"/>
                      <w:szCs w:val="20"/>
                    </w:rPr>
                  </w:pPr>
                  <w:r w:rsidRPr="00813A52">
                    <w:rPr>
                      <w:rFonts w:ascii="Arial" w:hAnsi="Arial" w:cs="Arial"/>
                      <w:color w:val="333333"/>
                      <w:sz w:val="20"/>
                      <w:szCs w:val="20"/>
                    </w:rPr>
                    <w:t>Il kit deve coprire un vasto range di argomenti e molti di essi trattati in maniera accurate e con molte attività per gli studenti, per incoraggiare un approccio investigative alle materie scientifiche e ispirare interesse in molte applicazioni dei principi di fisica – dall’attrito alle forze di tensione superficiali, dal calore al magnetismo.</w:t>
                  </w:r>
                </w:p>
                <w:p w14:paraId="2E3F2691" w14:textId="77777777" w:rsidR="00B46503" w:rsidRPr="00813A52" w:rsidRDefault="00B46503" w:rsidP="00B46503">
                  <w:pPr>
                    <w:pStyle w:val="NormaleWeb"/>
                    <w:shd w:val="clear" w:color="auto" w:fill="FFFFFF"/>
                    <w:spacing w:before="180" w:beforeAutospacing="0" w:after="150" w:afterAutospacing="0"/>
                    <w:rPr>
                      <w:rFonts w:ascii="Arial" w:hAnsi="Arial" w:cs="Arial"/>
                      <w:color w:val="333333"/>
                      <w:sz w:val="20"/>
                      <w:szCs w:val="20"/>
                    </w:rPr>
                  </w:pPr>
                  <w:r w:rsidRPr="00813A52">
                    <w:rPr>
                      <w:rStyle w:val="Enfasigrassetto"/>
                      <w:rFonts w:ascii="Arial" w:hAnsi="Arial" w:cs="Arial"/>
                      <w:color w:val="333333"/>
                      <w:sz w:val="20"/>
                      <w:szCs w:val="20"/>
                    </w:rPr>
                    <w:t>Alcuni degli argomenti c</w:t>
                  </w:r>
                  <w:r w:rsidRPr="00813A52">
                    <w:rPr>
                      <w:rStyle w:val="Enfasigrassetto"/>
                      <w:rFonts w:ascii="Arial" w:hAnsi="Arial" w:cs="Arial"/>
                      <w:sz w:val="20"/>
                      <w:szCs w:val="20"/>
                    </w:rPr>
                    <w:t>he il kit deve consentire di trattare sono:</w:t>
                  </w:r>
                  <w:r w:rsidRPr="00813A52">
                    <w:rPr>
                      <w:rFonts w:ascii="Arial" w:hAnsi="Arial" w:cs="Arial"/>
                      <w:color w:val="333333"/>
                      <w:sz w:val="20"/>
                      <w:szCs w:val="20"/>
                    </w:rPr>
                    <w:br/>
                  </w:r>
                  <w:r w:rsidRPr="00813A52">
                    <w:rPr>
                      <w:rStyle w:val="Enfasigrassetto"/>
                      <w:rFonts w:ascii="Arial" w:hAnsi="Arial" w:cs="Arial"/>
                      <w:color w:val="333333"/>
                      <w:sz w:val="20"/>
                      <w:szCs w:val="20"/>
                    </w:rPr>
                    <w:t>Blocchi di elettronica</w:t>
                  </w:r>
                  <w:r w:rsidRPr="00813A52">
                    <w:rPr>
                      <w:rFonts w:ascii="Arial" w:hAnsi="Arial" w:cs="Arial"/>
                      <w:color w:val="333333"/>
                      <w:sz w:val="20"/>
                      <w:szCs w:val="20"/>
                    </w:rPr>
                    <w:br/>
                    <w:t>Sistema intuitivo per la composizione di circuiti elettrici, guide incluse per la realizzazione di Lampada, ventilatore elettrico, campanello, allarme, radio e molti altri circuiti</w:t>
                  </w:r>
                  <w:r w:rsidRPr="00813A52">
                    <w:rPr>
                      <w:rFonts w:ascii="Arial" w:hAnsi="Arial" w:cs="Arial"/>
                      <w:color w:val="333333"/>
                      <w:sz w:val="20"/>
                      <w:szCs w:val="20"/>
                    </w:rPr>
                    <w:br/>
                  </w:r>
                  <w:r w:rsidRPr="00813A52">
                    <w:rPr>
                      <w:rStyle w:val="Enfasigrassetto"/>
                      <w:rFonts w:ascii="Arial" w:hAnsi="Arial" w:cs="Arial"/>
                      <w:color w:val="333333"/>
                      <w:sz w:val="20"/>
                      <w:szCs w:val="20"/>
                    </w:rPr>
                    <w:t>L’energia elettrica e circuiti</w:t>
                  </w:r>
                  <w:r w:rsidRPr="00813A52">
                    <w:rPr>
                      <w:rFonts w:ascii="Arial" w:hAnsi="Arial" w:cs="Arial"/>
                      <w:color w:val="333333"/>
                      <w:sz w:val="20"/>
                      <w:szCs w:val="20"/>
                    </w:rPr>
                    <w:br/>
                  </w:r>
                  <w:r w:rsidRPr="00813A52">
                    <w:rPr>
                      <w:rFonts w:ascii="Arial" w:hAnsi="Arial" w:cs="Arial"/>
                      <w:color w:val="333333"/>
                      <w:sz w:val="20"/>
                      <w:szCs w:val="20"/>
                    </w:rPr>
                    <w:lastRenderedPageBreak/>
                    <w:t>La comprensione di un circuito completo</w:t>
                  </w:r>
                  <w:r w:rsidRPr="00813A52">
                    <w:rPr>
                      <w:rFonts w:ascii="Arial" w:hAnsi="Arial" w:cs="Arial"/>
                      <w:color w:val="333333"/>
                      <w:sz w:val="20"/>
                      <w:szCs w:val="20"/>
                    </w:rPr>
                    <w:br/>
                    <w:t>Quali materiali conducono meglio l’elettricità?</w:t>
                  </w:r>
                  <w:r w:rsidRPr="00813A52">
                    <w:rPr>
                      <w:rFonts w:ascii="Arial" w:hAnsi="Arial" w:cs="Arial"/>
                      <w:color w:val="333333"/>
                      <w:sz w:val="20"/>
                      <w:szCs w:val="20"/>
                    </w:rPr>
                    <w:br/>
                    <w:t>Che cosa è un interruttore?</w:t>
                  </w:r>
                  <w:r w:rsidRPr="00813A52">
                    <w:rPr>
                      <w:rFonts w:ascii="Arial" w:hAnsi="Arial" w:cs="Arial"/>
                      <w:color w:val="333333"/>
                      <w:sz w:val="20"/>
                      <w:szCs w:val="20"/>
                    </w:rPr>
                    <w:br/>
                    <w:t>Come faccio a cambiare la luminosità di una lampadina?</w:t>
                  </w:r>
                  <w:r w:rsidRPr="00813A52">
                    <w:rPr>
                      <w:rFonts w:ascii="Arial" w:hAnsi="Arial" w:cs="Arial"/>
                      <w:color w:val="333333"/>
                      <w:sz w:val="20"/>
                      <w:szCs w:val="20"/>
                    </w:rPr>
                    <w:br/>
                    <w:t>Cambiare circuiti</w:t>
                  </w:r>
                  <w:r w:rsidRPr="00813A52">
                    <w:rPr>
                      <w:rFonts w:ascii="Arial" w:hAnsi="Arial" w:cs="Arial"/>
                      <w:color w:val="333333"/>
                      <w:sz w:val="20"/>
                      <w:szCs w:val="20"/>
                    </w:rPr>
                    <w:br/>
                    <w:t>Si può disegnare uno schema elettrico?</w:t>
                  </w:r>
                  <w:r w:rsidRPr="00813A52">
                    <w:rPr>
                      <w:rFonts w:ascii="Arial" w:hAnsi="Arial" w:cs="Arial"/>
                      <w:color w:val="333333"/>
                      <w:sz w:val="20"/>
                      <w:szCs w:val="20"/>
                    </w:rPr>
                    <w:br/>
                    <w:t>Come faccio a cambiare i fili per influenzare la luminosità della lampadina?</w:t>
                  </w:r>
                </w:p>
                <w:p w14:paraId="47B75D1F" w14:textId="0B1BA146" w:rsidR="00B46503" w:rsidRPr="00813A52" w:rsidRDefault="00B46503" w:rsidP="00B46503">
                  <w:pPr>
                    <w:pStyle w:val="NormaleWeb"/>
                    <w:shd w:val="clear" w:color="auto" w:fill="FFFFFF"/>
                    <w:spacing w:before="180" w:beforeAutospacing="0" w:after="150" w:afterAutospacing="0"/>
                    <w:rPr>
                      <w:rFonts w:ascii="Arial" w:hAnsi="Arial" w:cs="Arial"/>
                      <w:color w:val="333333"/>
                      <w:sz w:val="20"/>
                      <w:szCs w:val="20"/>
                    </w:rPr>
                  </w:pPr>
                  <w:r w:rsidRPr="00813A52">
                    <w:rPr>
                      <w:rStyle w:val="Enfasigrassetto"/>
                      <w:rFonts w:ascii="Arial" w:hAnsi="Arial" w:cs="Arial"/>
                      <w:color w:val="333333"/>
                      <w:sz w:val="20"/>
                      <w:szCs w:val="20"/>
                    </w:rPr>
                    <w:t>Il magnetismo e l’Elasticità</w:t>
                  </w:r>
                  <w:r w:rsidRPr="00813A52">
                    <w:rPr>
                      <w:rFonts w:ascii="Arial" w:hAnsi="Arial" w:cs="Arial"/>
                      <w:color w:val="333333"/>
                      <w:sz w:val="20"/>
                      <w:szCs w:val="20"/>
                    </w:rPr>
                    <w:br/>
                    <w:t>Indagine sui magneti</w:t>
                  </w:r>
                  <w:r w:rsidRPr="00813A52">
                    <w:rPr>
                      <w:rFonts w:ascii="Arial" w:hAnsi="Arial" w:cs="Arial"/>
                      <w:color w:val="333333"/>
                      <w:sz w:val="20"/>
                      <w:szCs w:val="20"/>
                    </w:rPr>
                    <w:br/>
                    <w:t>Indagine sui materiali magnetici</w:t>
                  </w:r>
                  <w:r w:rsidRPr="00813A52">
                    <w:rPr>
                      <w:rFonts w:ascii="Arial" w:hAnsi="Arial" w:cs="Arial"/>
                      <w:color w:val="333333"/>
                      <w:sz w:val="20"/>
                      <w:szCs w:val="20"/>
                    </w:rPr>
                    <w:br/>
                    <w:t>La forza dei magneti</w:t>
                  </w:r>
                  <w:r w:rsidRPr="00813A52">
                    <w:rPr>
                      <w:rFonts w:ascii="Arial" w:hAnsi="Arial" w:cs="Arial"/>
                      <w:color w:val="333333"/>
                      <w:sz w:val="20"/>
                      <w:szCs w:val="20"/>
                    </w:rPr>
                    <w:br/>
                    <w:t>I magneti agiscono attraverso altri materiali</w:t>
                  </w:r>
                  <w:r w:rsidRPr="00813A52">
                    <w:rPr>
                      <w:rFonts w:ascii="Arial" w:hAnsi="Arial" w:cs="Arial"/>
                      <w:color w:val="333333"/>
                      <w:sz w:val="20"/>
                      <w:szCs w:val="20"/>
                    </w:rPr>
                    <w:br/>
                    <w:t>Campi magnetici</w:t>
                  </w:r>
                  <w:r w:rsidRPr="00813A52">
                    <w:rPr>
                      <w:rFonts w:ascii="Arial" w:hAnsi="Arial" w:cs="Arial"/>
                      <w:color w:val="333333"/>
                      <w:sz w:val="20"/>
                      <w:szCs w:val="20"/>
                    </w:rPr>
                    <w:br/>
                    <w:t>Costruzione di una catapulta</w:t>
                  </w:r>
                </w:p>
              </w:tc>
            </w:tr>
            <w:tr w:rsidR="00B46503" w:rsidRPr="00813A52" w14:paraId="288EC847" w14:textId="77777777" w:rsidTr="00320BFD">
              <w:tc>
                <w:tcPr>
                  <w:tcW w:w="1837" w:type="dxa"/>
                </w:tcPr>
                <w:p w14:paraId="193A9264" w14:textId="77777777" w:rsidR="00B46503" w:rsidRPr="00813A52" w:rsidRDefault="00B46503" w:rsidP="00B46503">
                  <w:pPr>
                    <w:rPr>
                      <w:rFonts w:ascii="Arial" w:hAnsi="Arial" w:cs="Arial"/>
                      <w:sz w:val="20"/>
                      <w:szCs w:val="20"/>
                    </w:rPr>
                  </w:pPr>
                  <w:r w:rsidRPr="00813A52">
                    <w:rPr>
                      <w:rFonts w:ascii="Arial" w:hAnsi="Arial" w:cs="Arial"/>
                      <w:sz w:val="20"/>
                      <w:szCs w:val="20"/>
                    </w:rPr>
                    <w:lastRenderedPageBreak/>
                    <w:t>Serra idroponica Smart Garden</w:t>
                  </w:r>
                </w:p>
              </w:tc>
              <w:tc>
                <w:tcPr>
                  <w:tcW w:w="1097" w:type="dxa"/>
                </w:tcPr>
                <w:p w14:paraId="770EB993" w14:textId="0343D1EE" w:rsidR="00B46503" w:rsidRPr="00813A52" w:rsidRDefault="008F5FD8" w:rsidP="00B46503">
                  <w:pPr>
                    <w:rPr>
                      <w:rFonts w:ascii="Arial" w:hAnsi="Arial" w:cs="Arial"/>
                      <w:sz w:val="20"/>
                      <w:szCs w:val="20"/>
                    </w:rPr>
                  </w:pPr>
                  <w:r>
                    <w:rPr>
                      <w:rFonts w:ascii="Arial" w:hAnsi="Arial" w:cs="Arial"/>
                      <w:sz w:val="20"/>
                      <w:szCs w:val="20"/>
                    </w:rPr>
                    <w:t>/</w:t>
                  </w:r>
                </w:p>
              </w:tc>
              <w:tc>
                <w:tcPr>
                  <w:tcW w:w="948" w:type="dxa"/>
                </w:tcPr>
                <w:p w14:paraId="0AF245E6" w14:textId="4FA68314" w:rsidR="00B46503" w:rsidRPr="00813A52" w:rsidRDefault="008F5FD8" w:rsidP="00B46503">
                  <w:pPr>
                    <w:rPr>
                      <w:rFonts w:ascii="Arial" w:hAnsi="Arial" w:cs="Arial"/>
                      <w:sz w:val="20"/>
                      <w:szCs w:val="20"/>
                    </w:rPr>
                  </w:pPr>
                  <w:r>
                    <w:rPr>
                      <w:rFonts w:ascii="Arial" w:hAnsi="Arial" w:cs="Arial"/>
                      <w:sz w:val="20"/>
                      <w:szCs w:val="20"/>
                    </w:rPr>
                    <w:t>/</w:t>
                  </w:r>
                </w:p>
              </w:tc>
              <w:tc>
                <w:tcPr>
                  <w:tcW w:w="1172" w:type="dxa"/>
                </w:tcPr>
                <w:p w14:paraId="0B704806" w14:textId="77777777" w:rsidR="00B46503" w:rsidRPr="00813A52" w:rsidRDefault="00B46503" w:rsidP="00B46503">
                  <w:pPr>
                    <w:rPr>
                      <w:rFonts w:ascii="Arial" w:hAnsi="Arial" w:cs="Arial"/>
                      <w:sz w:val="20"/>
                      <w:szCs w:val="20"/>
                    </w:rPr>
                  </w:pPr>
                  <w:r w:rsidRPr="00813A52">
                    <w:rPr>
                      <w:rFonts w:ascii="Arial" w:hAnsi="Arial" w:cs="Arial"/>
                      <w:sz w:val="20"/>
                      <w:szCs w:val="20"/>
                    </w:rPr>
                    <w:t>2</w:t>
                  </w:r>
                </w:p>
              </w:tc>
              <w:tc>
                <w:tcPr>
                  <w:tcW w:w="1178" w:type="dxa"/>
                </w:tcPr>
                <w:p w14:paraId="6D87BBE2" w14:textId="0DF96FCB" w:rsidR="00B46503" w:rsidRPr="00813A52" w:rsidRDefault="008F5FD8" w:rsidP="00B46503">
                  <w:pPr>
                    <w:rPr>
                      <w:rFonts w:ascii="Arial" w:hAnsi="Arial" w:cs="Arial"/>
                      <w:sz w:val="20"/>
                      <w:szCs w:val="20"/>
                    </w:rPr>
                  </w:pPr>
                  <w:r>
                    <w:rPr>
                      <w:rFonts w:ascii="Arial" w:hAnsi="Arial" w:cs="Arial"/>
                      <w:sz w:val="20"/>
                      <w:szCs w:val="20"/>
                    </w:rPr>
                    <w:t>2</w:t>
                  </w:r>
                </w:p>
              </w:tc>
              <w:tc>
                <w:tcPr>
                  <w:tcW w:w="3402" w:type="dxa"/>
                </w:tcPr>
                <w:p w14:paraId="0B3FC5AA" w14:textId="77777777" w:rsidR="00B46503" w:rsidRPr="00813A52" w:rsidRDefault="00B46503" w:rsidP="00B46503">
                  <w:pPr>
                    <w:rPr>
                      <w:rFonts w:ascii="Arial" w:hAnsi="Arial" w:cs="Arial"/>
                      <w:sz w:val="20"/>
                      <w:szCs w:val="20"/>
                    </w:rPr>
                  </w:pPr>
                  <w:r w:rsidRPr="00813A52">
                    <w:rPr>
                      <w:rFonts w:ascii="Arial" w:hAnsi="Arial" w:cs="Arial"/>
                      <w:sz w:val="20"/>
                      <w:szCs w:val="20"/>
                    </w:rPr>
                    <w:t>La serra idroponica deve far crescere piante e prodotti commestibili a un ritmo accelerato utilizzando acqua ricca di sostanze nutritive</w:t>
                  </w:r>
                </w:p>
              </w:tc>
            </w:tr>
          </w:tbl>
          <w:p w14:paraId="219F4918" w14:textId="1AFC62D5" w:rsidR="008871C2" w:rsidRPr="00E94C32" w:rsidRDefault="00022D49" w:rsidP="008871C2">
            <w:pPr>
              <w:jc w:val="both"/>
              <w:rPr>
                <w:rFonts w:ascii="Arial" w:hAnsi="Arial" w:cs="Arial"/>
                <w:b/>
                <w:bCs/>
                <w:sz w:val="20"/>
                <w:szCs w:val="20"/>
              </w:rPr>
            </w:pPr>
            <w:r w:rsidRPr="00E94C32">
              <w:rPr>
                <w:rFonts w:ascii="Arial" w:hAnsi="Arial" w:cs="Arial"/>
                <w:b/>
                <w:bCs/>
                <w:sz w:val="20"/>
                <w:szCs w:val="20"/>
              </w:rPr>
              <w:br w:type="textWrapping" w:clear="all"/>
            </w:r>
          </w:p>
        </w:tc>
      </w:tr>
      <w:tr w:rsidR="00BD6FC5" w:rsidRPr="00F477CE" w14:paraId="35DBFDAF" w14:textId="77777777" w:rsidTr="00BB26DF">
        <w:trPr>
          <w:trHeight w:val="294"/>
        </w:trPr>
        <w:tc>
          <w:tcPr>
            <w:tcW w:w="9646" w:type="dxa"/>
            <w:tcBorders>
              <w:top w:val="none" w:sz="6" w:space="0" w:color="auto"/>
              <w:left w:val="nil"/>
              <w:bottom w:val="none" w:sz="6" w:space="0" w:color="auto"/>
              <w:right w:val="nil"/>
            </w:tcBorders>
          </w:tcPr>
          <w:p w14:paraId="778B4B7D" w14:textId="77777777" w:rsidR="00BD6FC5" w:rsidRPr="00064AEC" w:rsidRDefault="00BD6FC5" w:rsidP="00064AEC">
            <w:pPr>
              <w:pStyle w:val="Default"/>
              <w:jc w:val="both"/>
              <w:rPr>
                <w:sz w:val="20"/>
                <w:szCs w:val="20"/>
              </w:rPr>
            </w:pPr>
          </w:p>
        </w:tc>
      </w:tr>
    </w:tbl>
    <w:p w14:paraId="14256E0E" w14:textId="7F637CDC" w:rsidR="00813A52" w:rsidRDefault="00CA6477" w:rsidP="00CA6477">
      <w:pPr>
        <w:pStyle w:val="Default"/>
        <w:jc w:val="center"/>
        <w:rPr>
          <w:b/>
          <w:bCs/>
          <w:sz w:val="20"/>
          <w:szCs w:val="20"/>
        </w:rPr>
      </w:pPr>
      <w:r w:rsidRPr="00CA6477">
        <w:rPr>
          <w:b/>
          <w:bCs/>
          <w:sz w:val="20"/>
          <w:szCs w:val="20"/>
        </w:rPr>
        <w:t>Art. 3 Prestazioni richieste</w:t>
      </w:r>
    </w:p>
    <w:p w14:paraId="26B9F571" w14:textId="77777777" w:rsidR="00CA6477" w:rsidRPr="00CA6477" w:rsidRDefault="00CA6477" w:rsidP="00CA6477">
      <w:pPr>
        <w:pStyle w:val="Default"/>
        <w:jc w:val="center"/>
        <w:rPr>
          <w:b/>
          <w:bCs/>
          <w:sz w:val="20"/>
          <w:szCs w:val="20"/>
        </w:rPr>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9638"/>
      </w:tblGrid>
      <w:tr w:rsidR="00813A52" w:rsidRPr="00F477CE" w14:paraId="2692096D" w14:textId="77777777" w:rsidTr="0062386A">
        <w:trPr>
          <w:trHeight w:val="95"/>
        </w:trPr>
        <w:tc>
          <w:tcPr>
            <w:tcW w:w="0" w:type="auto"/>
            <w:tcBorders>
              <w:top w:val="none" w:sz="6" w:space="0" w:color="auto"/>
              <w:bottom w:val="none" w:sz="6" w:space="0" w:color="auto"/>
            </w:tcBorders>
          </w:tcPr>
          <w:p w14:paraId="32F6A046" w14:textId="672E57F2" w:rsidR="00813A52" w:rsidRDefault="00813A52" w:rsidP="0062386A">
            <w:pPr>
              <w:pStyle w:val="Default"/>
              <w:rPr>
                <w:b/>
                <w:bCs/>
                <w:sz w:val="20"/>
                <w:szCs w:val="20"/>
              </w:rPr>
            </w:pPr>
            <w:r w:rsidRPr="00495099">
              <w:rPr>
                <w:b/>
                <w:bCs/>
                <w:sz w:val="20"/>
                <w:szCs w:val="20"/>
              </w:rPr>
              <w:t xml:space="preserve">Documentazione </w:t>
            </w:r>
            <w:r w:rsidR="006537F4">
              <w:rPr>
                <w:b/>
                <w:bCs/>
                <w:sz w:val="20"/>
                <w:szCs w:val="20"/>
              </w:rPr>
              <w:t>da fornire</w:t>
            </w:r>
            <w:r w:rsidR="00495099" w:rsidRPr="00495099">
              <w:rPr>
                <w:b/>
                <w:bCs/>
                <w:sz w:val="20"/>
                <w:szCs w:val="20"/>
              </w:rPr>
              <w:t xml:space="preserve"> per tutti i prodotti</w:t>
            </w:r>
          </w:p>
          <w:p w14:paraId="7AFBBD17" w14:textId="3555ADBB" w:rsidR="00495099" w:rsidRPr="00495099" w:rsidRDefault="00495099" w:rsidP="0062386A">
            <w:pPr>
              <w:pStyle w:val="Default"/>
              <w:rPr>
                <w:sz w:val="20"/>
                <w:szCs w:val="20"/>
              </w:rPr>
            </w:pPr>
          </w:p>
        </w:tc>
      </w:tr>
      <w:tr w:rsidR="00813A52" w:rsidRPr="00F477CE" w14:paraId="1908897C" w14:textId="77777777" w:rsidTr="0062386A">
        <w:trPr>
          <w:trHeight w:val="84"/>
        </w:trPr>
        <w:tc>
          <w:tcPr>
            <w:tcW w:w="0" w:type="auto"/>
            <w:tcBorders>
              <w:top w:val="none" w:sz="6" w:space="0" w:color="auto"/>
              <w:bottom w:val="none" w:sz="6" w:space="0" w:color="auto"/>
            </w:tcBorders>
          </w:tcPr>
          <w:p w14:paraId="1A01F8B4" w14:textId="671BAD8E" w:rsidR="00813A52" w:rsidRDefault="00813A52" w:rsidP="00CA6477">
            <w:pPr>
              <w:pStyle w:val="Default"/>
              <w:rPr>
                <w:sz w:val="20"/>
                <w:szCs w:val="20"/>
              </w:rPr>
            </w:pPr>
            <w:r w:rsidRPr="00495099">
              <w:rPr>
                <w:sz w:val="20"/>
                <w:szCs w:val="20"/>
              </w:rPr>
              <w:t xml:space="preserve">Documentazione tecnica: manuali in lingua italiana, tedesca ed inglese. </w:t>
            </w:r>
          </w:p>
          <w:p w14:paraId="2BDE1746" w14:textId="77777777" w:rsidR="00CA6477" w:rsidRDefault="00CA6477" w:rsidP="00CA6477">
            <w:pPr>
              <w:pStyle w:val="Default"/>
              <w:rPr>
                <w:sz w:val="20"/>
                <w:szCs w:val="20"/>
              </w:rPr>
            </w:pPr>
          </w:p>
          <w:p w14:paraId="4B806DFE" w14:textId="022FA77C" w:rsidR="00CA6477" w:rsidRPr="00CA6477" w:rsidRDefault="00CA6477" w:rsidP="00CA6477">
            <w:pPr>
              <w:pStyle w:val="Default"/>
              <w:rPr>
                <w:sz w:val="20"/>
                <w:szCs w:val="20"/>
              </w:rPr>
            </w:pPr>
            <w:r>
              <w:rPr>
                <w:color w:val="auto"/>
                <w:sz w:val="20"/>
                <w:szCs w:val="20"/>
              </w:rPr>
              <w:t>G</w:t>
            </w:r>
            <w:r w:rsidRPr="00CA6477">
              <w:rPr>
                <w:color w:val="auto"/>
                <w:sz w:val="20"/>
                <w:szCs w:val="20"/>
              </w:rPr>
              <w:t>li imballaggi e il confezionamento necessari alla fornitura, compreso il regolare sgombero e smaltimento degli stessi;</w:t>
            </w:r>
          </w:p>
        </w:tc>
      </w:tr>
      <w:tr w:rsidR="00CA6477" w:rsidRPr="00F477CE" w14:paraId="1B23AB24" w14:textId="77777777" w:rsidTr="0062386A">
        <w:trPr>
          <w:trHeight w:val="84"/>
        </w:trPr>
        <w:tc>
          <w:tcPr>
            <w:tcW w:w="0" w:type="auto"/>
            <w:tcBorders>
              <w:top w:val="none" w:sz="6" w:space="0" w:color="auto"/>
              <w:bottom w:val="none" w:sz="6" w:space="0" w:color="auto"/>
            </w:tcBorders>
          </w:tcPr>
          <w:p w14:paraId="2EDE244F" w14:textId="77777777" w:rsidR="00CA6477" w:rsidRPr="00495099" w:rsidRDefault="00CA6477" w:rsidP="00CA6477">
            <w:pPr>
              <w:pStyle w:val="Default"/>
              <w:rPr>
                <w:sz w:val="20"/>
                <w:szCs w:val="20"/>
              </w:rPr>
            </w:pPr>
          </w:p>
        </w:tc>
      </w:tr>
      <w:tr w:rsidR="00813A52" w:rsidRPr="00F477CE" w14:paraId="4754105A" w14:textId="77777777" w:rsidTr="0062386A">
        <w:trPr>
          <w:trHeight w:val="95"/>
        </w:trPr>
        <w:tc>
          <w:tcPr>
            <w:tcW w:w="0" w:type="auto"/>
            <w:tcBorders>
              <w:top w:val="none" w:sz="6" w:space="0" w:color="auto"/>
              <w:bottom w:val="none" w:sz="6" w:space="0" w:color="auto"/>
            </w:tcBorders>
          </w:tcPr>
          <w:tbl>
            <w:tblPr>
              <w:tblW w:w="5057" w:type="pct"/>
              <w:tblLook w:val="01E0" w:firstRow="1" w:lastRow="1" w:firstColumn="1" w:lastColumn="1" w:noHBand="0" w:noVBand="0"/>
            </w:tblPr>
            <w:tblGrid>
              <w:gridCol w:w="9529"/>
            </w:tblGrid>
            <w:tr w:rsidR="00CA6477" w:rsidRPr="002E6959" w14:paraId="12168D15" w14:textId="77777777" w:rsidTr="00CA6477">
              <w:tc>
                <w:tcPr>
                  <w:tcW w:w="2478" w:type="pct"/>
                  <w:shd w:val="clear" w:color="auto" w:fill="FFFFFF" w:themeFill="background1"/>
                </w:tcPr>
                <w:p w14:paraId="1321C887" w14:textId="720E2919" w:rsidR="00CA6477" w:rsidRPr="00CA6477" w:rsidRDefault="00CA6477" w:rsidP="00CA6477">
                  <w:pPr>
                    <w:jc w:val="both"/>
                    <w:rPr>
                      <w:rFonts w:ascii="Arial" w:hAnsi="Arial" w:cs="Arial"/>
                      <w:sz w:val="20"/>
                      <w:szCs w:val="20"/>
                    </w:rPr>
                  </w:pPr>
                  <w:r>
                    <w:rPr>
                      <w:rFonts w:ascii="Arial" w:hAnsi="Arial" w:cs="Arial"/>
                      <w:sz w:val="20"/>
                      <w:szCs w:val="20"/>
                    </w:rPr>
                    <w:t>T</w:t>
                  </w:r>
                  <w:r w:rsidRPr="00CA6477">
                    <w:rPr>
                      <w:rFonts w:ascii="Arial" w:hAnsi="Arial" w:cs="Arial"/>
                      <w:sz w:val="20"/>
                      <w:szCs w:val="20"/>
                    </w:rPr>
                    <w:t>utte le ulteriori prestazioni occorrenti ad un perfetto funzionamento a regola d’arte della fornitura;</w:t>
                  </w:r>
                </w:p>
              </w:tc>
            </w:tr>
            <w:tr w:rsidR="00CA6477" w:rsidRPr="002E6959" w14:paraId="5643CE13" w14:textId="77777777" w:rsidTr="00CA6477">
              <w:tc>
                <w:tcPr>
                  <w:tcW w:w="2478" w:type="pct"/>
                  <w:shd w:val="clear" w:color="auto" w:fill="FFFFFF" w:themeFill="background1"/>
                </w:tcPr>
                <w:p w14:paraId="062F0E4A" w14:textId="77777777" w:rsidR="00CA6477" w:rsidRPr="00CA6477" w:rsidRDefault="00CA6477" w:rsidP="00CA6477">
                  <w:pPr>
                    <w:ind w:left="577"/>
                    <w:jc w:val="both"/>
                    <w:rPr>
                      <w:rFonts w:ascii="Arial" w:hAnsi="Arial" w:cs="Arial"/>
                      <w:sz w:val="20"/>
                      <w:szCs w:val="20"/>
                    </w:rPr>
                  </w:pPr>
                </w:p>
              </w:tc>
            </w:tr>
            <w:tr w:rsidR="00A4034E" w:rsidRPr="00A4034E" w14:paraId="434AB3C9" w14:textId="77777777" w:rsidTr="00CA6477">
              <w:tc>
                <w:tcPr>
                  <w:tcW w:w="2478" w:type="pct"/>
                  <w:shd w:val="clear" w:color="auto" w:fill="FFFFFF" w:themeFill="background1"/>
                </w:tcPr>
                <w:p w14:paraId="44B3CBE3" w14:textId="77777777" w:rsidR="00A4034E" w:rsidRDefault="00CA6477" w:rsidP="00CA6477">
                  <w:pPr>
                    <w:jc w:val="both"/>
                    <w:rPr>
                      <w:rFonts w:ascii="Arial" w:hAnsi="Arial" w:cs="Arial"/>
                      <w:sz w:val="20"/>
                      <w:szCs w:val="20"/>
                    </w:rPr>
                  </w:pPr>
                  <w:r w:rsidRPr="00A4034E">
                    <w:rPr>
                      <w:rFonts w:ascii="Arial" w:hAnsi="Arial" w:cs="Arial"/>
                      <w:sz w:val="20"/>
                      <w:szCs w:val="20"/>
                    </w:rPr>
                    <w:t>La consegna di tutte le dichiarazioni di conformità e certificazioni di legge relativi ai prodotti forniti, attestanti il rispetto della normativa vigente.</w:t>
                  </w:r>
                </w:p>
                <w:p w14:paraId="1316CB45" w14:textId="77777777" w:rsidR="00A4034E" w:rsidRDefault="00A4034E" w:rsidP="00CA6477">
                  <w:pPr>
                    <w:jc w:val="both"/>
                    <w:rPr>
                      <w:rFonts w:ascii="Arial" w:hAnsi="Arial" w:cs="Arial"/>
                      <w:sz w:val="20"/>
                      <w:szCs w:val="20"/>
                    </w:rPr>
                  </w:pPr>
                </w:p>
                <w:p w14:paraId="02459AA7" w14:textId="6C80D155" w:rsidR="00A4034E" w:rsidRPr="00A4034E" w:rsidRDefault="00A4034E" w:rsidP="00CA6477">
                  <w:pPr>
                    <w:jc w:val="both"/>
                    <w:rPr>
                      <w:rFonts w:ascii="Arial" w:hAnsi="Arial" w:cs="Arial"/>
                      <w:sz w:val="20"/>
                      <w:szCs w:val="20"/>
                    </w:rPr>
                  </w:pPr>
                  <w:r w:rsidRPr="00A4034E">
                    <w:rPr>
                      <w:rFonts w:ascii="Arial" w:hAnsi="Arial" w:cs="Arial"/>
                      <w:sz w:val="20"/>
                      <w:szCs w:val="20"/>
                    </w:rPr>
                    <w:t>La ditta offerente ha l’obbligo di recarsi sul luogo di esecuzione della fornitura per rendersi conto delle condizioni locali e per controllare o prendere tutte le misure necessarie</w:t>
                  </w:r>
                </w:p>
              </w:tc>
            </w:tr>
          </w:tbl>
          <w:p w14:paraId="36F27143" w14:textId="1D1B36A7" w:rsidR="00495099" w:rsidRDefault="00495099" w:rsidP="0062386A">
            <w:pPr>
              <w:pStyle w:val="Default"/>
              <w:rPr>
                <w:b/>
                <w:bCs/>
                <w:color w:val="auto"/>
                <w:sz w:val="20"/>
                <w:szCs w:val="20"/>
              </w:rPr>
            </w:pPr>
          </w:p>
          <w:p w14:paraId="380C5A64" w14:textId="4DBB8B9E" w:rsidR="00A4034E" w:rsidRPr="00176631" w:rsidRDefault="00A4034E" w:rsidP="00A4034E">
            <w:pPr>
              <w:pStyle w:val="Default"/>
              <w:jc w:val="center"/>
              <w:rPr>
                <w:b/>
                <w:bCs/>
                <w:color w:val="auto"/>
                <w:sz w:val="20"/>
                <w:szCs w:val="20"/>
              </w:rPr>
            </w:pPr>
            <w:r>
              <w:rPr>
                <w:b/>
                <w:bCs/>
                <w:color w:val="auto"/>
                <w:sz w:val="20"/>
                <w:szCs w:val="20"/>
              </w:rPr>
              <w:t>Art 4</w:t>
            </w:r>
            <w:r w:rsidR="00176631" w:rsidRPr="00176631">
              <w:t xml:space="preserve"> </w:t>
            </w:r>
            <w:r w:rsidR="00176631" w:rsidRPr="00176631">
              <w:rPr>
                <w:b/>
                <w:bCs/>
                <w:sz w:val="20"/>
                <w:szCs w:val="20"/>
              </w:rPr>
              <w:t>tempo utile per la fornitura</w:t>
            </w:r>
          </w:p>
          <w:p w14:paraId="778F1636" w14:textId="604D387E" w:rsidR="00813A52" w:rsidRPr="00495099" w:rsidRDefault="00813A52" w:rsidP="00A4034E">
            <w:pPr>
              <w:pStyle w:val="Default"/>
              <w:jc w:val="center"/>
              <w:rPr>
                <w:sz w:val="20"/>
                <w:szCs w:val="20"/>
              </w:rPr>
            </w:pPr>
            <w:r w:rsidRPr="00495099">
              <w:rPr>
                <w:b/>
                <w:bCs/>
                <w:sz w:val="20"/>
                <w:szCs w:val="20"/>
              </w:rPr>
              <w:t>Consegna</w:t>
            </w:r>
          </w:p>
        </w:tc>
      </w:tr>
      <w:tr w:rsidR="00813A52" w:rsidRPr="00F477CE" w14:paraId="5A95467A" w14:textId="77777777" w:rsidTr="0062386A">
        <w:trPr>
          <w:trHeight w:val="294"/>
        </w:trPr>
        <w:tc>
          <w:tcPr>
            <w:tcW w:w="0" w:type="auto"/>
            <w:tcBorders>
              <w:top w:val="none" w:sz="6" w:space="0" w:color="auto"/>
              <w:bottom w:val="none" w:sz="6" w:space="0" w:color="auto"/>
            </w:tcBorders>
          </w:tcPr>
          <w:p w14:paraId="2EA9FA43" w14:textId="77777777" w:rsidR="00495099" w:rsidRDefault="00813A52" w:rsidP="00495099">
            <w:pPr>
              <w:pStyle w:val="Default"/>
              <w:jc w:val="both"/>
              <w:rPr>
                <w:sz w:val="20"/>
                <w:szCs w:val="20"/>
              </w:rPr>
            </w:pPr>
            <w:r w:rsidRPr="00495099">
              <w:rPr>
                <w:sz w:val="20"/>
                <w:szCs w:val="20"/>
              </w:rPr>
              <w:t>L</w:t>
            </w:r>
            <w:r w:rsidR="00495099">
              <w:rPr>
                <w:sz w:val="20"/>
                <w:szCs w:val="20"/>
              </w:rPr>
              <w:t xml:space="preserve">e </w:t>
            </w:r>
            <w:r w:rsidRPr="00495099">
              <w:rPr>
                <w:sz w:val="20"/>
                <w:szCs w:val="20"/>
              </w:rPr>
              <w:t>consegn</w:t>
            </w:r>
            <w:r w:rsidR="00495099">
              <w:rPr>
                <w:sz w:val="20"/>
                <w:szCs w:val="20"/>
              </w:rPr>
              <w:t xml:space="preserve">e saranno </w:t>
            </w:r>
            <w:r w:rsidR="00495099" w:rsidRPr="00495099">
              <w:rPr>
                <w:sz w:val="20"/>
                <w:szCs w:val="20"/>
              </w:rPr>
              <w:t>da</w:t>
            </w:r>
            <w:r w:rsidRPr="00495099">
              <w:rPr>
                <w:sz w:val="20"/>
                <w:szCs w:val="20"/>
              </w:rPr>
              <w:t xml:space="preserve"> effettuarsi presso la </w:t>
            </w:r>
            <w:r w:rsidR="00495099">
              <w:rPr>
                <w:sz w:val="20"/>
                <w:szCs w:val="20"/>
              </w:rPr>
              <w:t>sede centrale dell’Istituto Pluricomprensivo Vipiteno Alta Val D’Isarco, sita a Vipiteno o presso la sede della Scuola primaria “San G. Bosco” di Colle Isarco per come indicato nella tabella soprastante e</w:t>
            </w:r>
            <w:r w:rsidRPr="00495099">
              <w:rPr>
                <w:sz w:val="20"/>
                <w:szCs w:val="20"/>
              </w:rPr>
              <w:t xml:space="preserve"> come da indicazioni che saranno fornite in sede di affidamento</w:t>
            </w:r>
            <w:r w:rsidR="00495099">
              <w:rPr>
                <w:sz w:val="20"/>
                <w:szCs w:val="20"/>
              </w:rPr>
              <w:t>.</w:t>
            </w:r>
          </w:p>
          <w:p w14:paraId="07FBDFDE" w14:textId="7F6289D0" w:rsidR="00813A52" w:rsidRDefault="00495099" w:rsidP="00495099">
            <w:pPr>
              <w:pStyle w:val="Default"/>
              <w:jc w:val="both"/>
              <w:rPr>
                <w:sz w:val="20"/>
                <w:szCs w:val="20"/>
              </w:rPr>
            </w:pPr>
            <w:r>
              <w:rPr>
                <w:sz w:val="20"/>
                <w:szCs w:val="20"/>
              </w:rPr>
              <w:lastRenderedPageBreak/>
              <w:t>La consegna</w:t>
            </w:r>
            <w:r w:rsidR="00813A52" w:rsidRPr="00495099">
              <w:rPr>
                <w:sz w:val="20"/>
                <w:szCs w:val="20"/>
              </w:rPr>
              <w:t xml:space="preserve"> avverrà possibilmente al di fuori dell’orario scolastico e comunque previo appuntamento da concordarsi in anticipo.</w:t>
            </w:r>
          </w:p>
          <w:p w14:paraId="024DE5AE" w14:textId="5EE0529E" w:rsidR="00AE7EB2" w:rsidRPr="00AE7EB2" w:rsidRDefault="00AE7EB2" w:rsidP="00495099">
            <w:pPr>
              <w:pStyle w:val="Default"/>
              <w:jc w:val="both"/>
              <w:rPr>
                <w:color w:val="auto"/>
                <w:sz w:val="20"/>
                <w:szCs w:val="20"/>
              </w:rPr>
            </w:pPr>
            <w:r w:rsidRPr="00AE7EB2">
              <w:rPr>
                <w:color w:val="auto"/>
                <w:sz w:val="20"/>
                <w:szCs w:val="20"/>
              </w:rPr>
              <w:t>La fornitura e la posa/installazione/montaggio a perfetta regola d’arte dei beni secondo le indicazioni progettuali e nel rispetto delle prescrizioni dell’elenco delle prestazioni</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9422"/>
            </w:tblGrid>
            <w:tr w:rsidR="0009309F" w:rsidRPr="00F477CE" w14:paraId="54EE134E" w14:textId="77777777" w:rsidTr="0009309F">
              <w:trPr>
                <w:trHeight w:val="1003"/>
              </w:trPr>
              <w:tc>
                <w:tcPr>
                  <w:tcW w:w="0" w:type="auto"/>
                  <w:tcBorders>
                    <w:top w:val="none" w:sz="6" w:space="0" w:color="auto"/>
                    <w:bottom w:val="none" w:sz="6" w:space="0" w:color="auto"/>
                  </w:tcBorders>
                </w:tcPr>
                <w:p w14:paraId="39B7839A" w14:textId="5A58126C" w:rsidR="0009309F" w:rsidRPr="0009309F" w:rsidRDefault="0009309F" w:rsidP="0009309F">
                  <w:pPr>
                    <w:pStyle w:val="Default"/>
                    <w:rPr>
                      <w:sz w:val="20"/>
                      <w:szCs w:val="20"/>
                    </w:rPr>
                  </w:pPr>
                  <w:r w:rsidRPr="0009309F">
                    <w:rPr>
                      <w:b/>
                      <w:bCs/>
                      <w:sz w:val="20"/>
                      <w:szCs w:val="20"/>
                    </w:rPr>
                    <w:t>Si precisa che:</w:t>
                  </w:r>
                  <w:r>
                    <w:rPr>
                      <w:b/>
                      <w:bCs/>
                    </w:rPr>
                    <w:t xml:space="preserve"> </w:t>
                  </w:r>
                  <w:r w:rsidRPr="0009309F">
                    <w:rPr>
                      <w:sz w:val="20"/>
                      <w:szCs w:val="20"/>
                    </w:rPr>
                    <w:t xml:space="preserve">contestualmente alla consegna il fornitore provvederà all’installazione dei monitor 65’ e 86’ nei locali indicati. </w:t>
                  </w:r>
                </w:p>
                <w:p w14:paraId="50407C51" w14:textId="77777777" w:rsidR="0009309F" w:rsidRPr="00F477CE" w:rsidRDefault="0009309F" w:rsidP="0009309F">
                  <w:pPr>
                    <w:pStyle w:val="Default"/>
                  </w:pPr>
                  <w:r w:rsidRPr="0009309F">
                    <w:rPr>
                      <w:sz w:val="20"/>
                      <w:szCs w:val="20"/>
                    </w:rPr>
                    <w:t>Si chiede di indicare, in sede di presentazione del preventivo, tipologia, numero e distanza massima dal monitor delle prese (elettriche e di rete) necessarie.</w:t>
                  </w:r>
                  <w:r w:rsidRPr="00F477CE">
                    <w:rPr>
                      <w:b/>
                      <w:bCs/>
                    </w:rPr>
                    <w:t xml:space="preserve"> </w:t>
                  </w:r>
                </w:p>
              </w:tc>
            </w:tr>
          </w:tbl>
          <w:p w14:paraId="7F04148C" w14:textId="2ED04BE2" w:rsidR="0009309F" w:rsidRPr="00495099" w:rsidRDefault="0009309F" w:rsidP="00495099">
            <w:pPr>
              <w:pStyle w:val="Default"/>
              <w:jc w:val="both"/>
              <w:rPr>
                <w:sz w:val="20"/>
                <w:szCs w:val="20"/>
              </w:rPr>
            </w:pPr>
          </w:p>
        </w:tc>
      </w:tr>
    </w:tbl>
    <w:p w14:paraId="544559EB" w14:textId="705D2A66" w:rsidR="00761A8F" w:rsidRDefault="00761A8F" w:rsidP="00761A8F">
      <w:pPr>
        <w:pStyle w:val="Default"/>
      </w:pPr>
    </w:p>
    <w:p w14:paraId="41309047" w14:textId="096A68B8" w:rsidR="00E35112" w:rsidRPr="00E35112" w:rsidRDefault="00E35112" w:rsidP="00E35112">
      <w:pPr>
        <w:pStyle w:val="Default"/>
        <w:jc w:val="center"/>
        <w:rPr>
          <w:b/>
          <w:bCs/>
          <w:sz w:val="20"/>
          <w:szCs w:val="20"/>
        </w:rPr>
      </w:pPr>
      <w:r w:rsidRPr="00E35112">
        <w:rPr>
          <w:b/>
          <w:bCs/>
          <w:sz w:val="20"/>
          <w:szCs w:val="20"/>
        </w:rPr>
        <w:t>Art. 8</w:t>
      </w:r>
    </w:p>
    <w:p w14:paraId="52400D0B" w14:textId="46CD8C6D" w:rsidR="00E35112" w:rsidRPr="0091384A" w:rsidRDefault="00E35112" w:rsidP="00E35112">
      <w:pPr>
        <w:pStyle w:val="Default"/>
        <w:jc w:val="center"/>
        <w:rPr>
          <w:b/>
          <w:bCs/>
          <w:sz w:val="20"/>
          <w:szCs w:val="20"/>
        </w:rPr>
      </w:pPr>
      <w:r w:rsidRPr="0091384A">
        <w:rPr>
          <w:b/>
          <w:bCs/>
          <w:sz w:val="20"/>
          <w:szCs w:val="20"/>
        </w:rPr>
        <w:t>Garanzia definitiva</w:t>
      </w:r>
    </w:p>
    <w:p w14:paraId="5690FCC0" w14:textId="77777777" w:rsidR="00E35112" w:rsidRPr="0091384A" w:rsidRDefault="00E35112" w:rsidP="00E35112">
      <w:pPr>
        <w:pStyle w:val="Default"/>
        <w:jc w:val="center"/>
        <w:rPr>
          <w:b/>
          <w:bCs/>
          <w:sz w:val="20"/>
          <w:szCs w:val="20"/>
        </w:rPr>
      </w:pPr>
    </w:p>
    <w:p w14:paraId="0F96DC2C" w14:textId="6919F78D" w:rsidR="00E35112" w:rsidRPr="00E35112" w:rsidRDefault="00E35112" w:rsidP="00E35112">
      <w:pPr>
        <w:autoSpaceDE w:val="0"/>
        <w:autoSpaceDN w:val="0"/>
        <w:adjustRightInd w:val="0"/>
        <w:jc w:val="both"/>
        <w:rPr>
          <w:rFonts w:ascii="Arial" w:hAnsi="Arial" w:cs="Arial"/>
          <w:sz w:val="20"/>
          <w:szCs w:val="20"/>
        </w:rPr>
      </w:pPr>
      <w:r w:rsidRPr="00E35112">
        <w:rPr>
          <w:rFonts w:ascii="Arial" w:hAnsi="Arial" w:cs="Arial"/>
          <w:sz w:val="20"/>
          <w:szCs w:val="20"/>
        </w:rPr>
        <w:t xml:space="preserve">L’affidatario è tenuto a presentare apposita garanzia definitiva ai sensi dell’art. 36 LP 16/2015 </w:t>
      </w:r>
      <w:r w:rsidRPr="00E35112">
        <w:rPr>
          <w:rFonts w:ascii="Arial" w:hAnsi="Arial" w:cs="Arial"/>
          <w:b/>
          <w:sz w:val="20"/>
          <w:szCs w:val="20"/>
        </w:rPr>
        <w:t>pari al 2%</w:t>
      </w:r>
      <w:r w:rsidRPr="00E35112">
        <w:rPr>
          <w:rFonts w:ascii="Arial" w:hAnsi="Arial" w:cs="Arial"/>
          <w:sz w:val="20"/>
          <w:szCs w:val="20"/>
        </w:rPr>
        <w:t xml:space="preserve"> sul valore dell’importo contrattuale. </w:t>
      </w:r>
    </w:p>
    <w:p w14:paraId="62073986" w14:textId="133D32B6" w:rsidR="00E35112" w:rsidRDefault="00E35112" w:rsidP="00E35112">
      <w:pPr>
        <w:pStyle w:val="Default"/>
        <w:jc w:val="both"/>
        <w:rPr>
          <w:b/>
          <w:bCs/>
          <w:sz w:val="20"/>
          <w:szCs w:val="20"/>
        </w:rPr>
      </w:pPr>
    </w:p>
    <w:p w14:paraId="2DCF253E" w14:textId="147C5373" w:rsidR="00E35112" w:rsidRPr="008F5FD8" w:rsidRDefault="00E35112" w:rsidP="00E35112">
      <w:pPr>
        <w:pStyle w:val="Default"/>
        <w:jc w:val="center"/>
        <w:rPr>
          <w:b/>
          <w:bCs/>
          <w:sz w:val="20"/>
          <w:szCs w:val="20"/>
        </w:rPr>
      </w:pPr>
      <w:bookmarkStart w:id="2" w:name="_Hlk137540649"/>
      <w:r w:rsidRPr="008F5FD8">
        <w:rPr>
          <w:b/>
          <w:bCs/>
          <w:sz w:val="20"/>
          <w:szCs w:val="20"/>
        </w:rPr>
        <w:t>Art. 12</w:t>
      </w:r>
    </w:p>
    <w:p w14:paraId="13FE2362" w14:textId="77777777" w:rsidR="00E35112" w:rsidRPr="008F5FD8" w:rsidRDefault="00E35112" w:rsidP="00E35112">
      <w:pPr>
        <w:ind w:left="356" w:right="213"/>
        <w:jc w:val="center"/>
        <w:rPr>
          <w:rFonts w:ascii="Arial" w:hAnsi="Arial" w:cs="Arial"/>
          <w:b/>
          <w:bCs/>
          <w:sz w:val="20"/>
          <w:szCs w:val="20"/>
        </w:rPr>
      </w:pPr>
      <w:r w:rsidRPr="008F5FD8">
        <w:rPr>
          <w:rFonts w:ascii="Arial" w:hAnsi="Arial" w:cs="Arial"/>
          <w:b/>
          <w:bCs/>
          <w:sz w:val="20"/>
          <w:szCs w:val="20"/>
        </w:rPr>
        <w:t>Penale per ritardo dell’ultimazione della fornitura</w:t>
      </w:r>
    </w:p>
    <w:p w14:paraId="17A02146" w14:textId="77777777" w:rsidR="00E35112" w:rsidRPr="008F5FD8" w:rsidRDefault="00E35112" w:rsidP="008F5FD8">
      <w:pPr>
        <w:ind w:right="213" w:firstLine="356"/>
        <w:rPr>
          <w:rFonts w:ascii="Arial" w:hAnsi="Arial" w:cs="Arial"/>
          <w:b/>
          <w:bCs/>
          <w:sz w:val="20"/>
          <w:szCs w:val="20"/>
        </w:rPr>
      </w:pPr>
    </w:p>
    <w:p w14:paraId="2F25CA37" w14:textId="4194D1E5" w:rsidR="00A4034E" w:rsidRPr="00F47006" w:rsidRDefault="008F5FD8" w:rsidP="00F47006">
      <w:pPr>
        <w:autoSpaceDE w:val="0"/>
        <w:autoSpaceDN w:val="0"/>
        <w:adjustRightInd w:val="0"/>
        <w:jc w:val="both"/>
        <w:rPr>
          <w:rFonts w:ascii="Arial" w:hAnsi="Arial" w:cs="Arial"/>
          <w:bCs/>
          <w:sz w:val="20"/>
          <w:szCs w:val="20"/>
        </w:rPr>
      </w:pPr>
      <w:bookmarkStart w:id="3" w:name="_Hlk137385269"/>
      <w:r w:rsidRPr="008F5FD8">
        <w:rPr>
          <w:rFonts w:ascii="Arial" w:hAnsi="Arial" w:cs="Arial"/>
          <w:bCs/>
          <w:sz w:val="20"/>
          <w:szCs w:val="20"/>
        </w:rPr>
        <w:t>La penale per ogni giorno di ritardo è fissata, ai sensi del comma 4 dell’art. 50, L. 108/2021 tra lo 0,6 x mille e l’1 x mille dell’ammontare netto contrattuale, da determinare in relazione alle conseguenze legate al ritardo e non può comunque superare, complessivamente, il 20% di detto ammontare netto contrattuale.</w:t>
      </w:r>
    </w:p>
    <w:bookmarkEnd w:id="2"/>
    <w:bookmarkEnd w:id="3"/>
    <w:p w14:paraId="6DDE9C44" w14:textId="101DC3CF" w:rsidR="00FF50A2" w:rsidRDefault="00FF50A2" w:rsidP="00A4034E">
      <w:pPr>
        <w:ind w:right="213"/>
        <w:jc w:val="both"/>
        <w:rPr>
          <w:rFonts w:ascii="Arial" w:hAnsi="Arial" w:cs="Arial"/>
          <w:sz w:val="20"/>
          <w:szCs w:val="20"/>
        </w:rPr>
      </w:pPr>
    </w:p>
    <w:p w14:paraId="26E4378F" w14:textId="1CA30CE8" w:rsidR="00FF50A2" w:rsidRPr="00FF50A2" w:rsidRDefault="00FF50A2" w:rsidP="00FF50A2">
      <w:pPr>
        <w:ind w:right="213"/>
        <w:jc w:val="center"/>
        <w:rPr>
          <w:rFonts w:ascii="Arial" w:hAnsi="Arial" w:cs="Arial"/>
          <w:b/>
          <w:bCs/>
          <w:sz w:val="20"/>
          <w:szCs w:val="20"/>
        </w:rPr>
      </w:pPr>
      <w:r>
        <w:rPr>
          <w:rFonts w:ascii="Arial" w:hAnsi="Arial" w:cs="Arial"/>
          <w:b/>
          <w:bCs/>
          <w:sz w:val="20"/>
          <w:szCs w:val="20"/>
        </w:rPr>
        <w:t xml:space="preserve">Art. </w:t>
      </w:r>
      <w:r w:rsidR="00E35112">
        <w:rPr>
          <w:rFonts w:ascii="Arial" w:hAnsi="Arial" w:cs="Arial"/>
          <w:b/>
          <w:bCs/>
          <w:sz w:val="20"/>
          <w:szCs w:val="20"/>
        </w:rPr>
        <w:t>13</w:t>
      </w:r>
    </w:p>
    <w:p w14:paraId="3280AEE6" w14:textId="03E3D2D4" w:rsidR="00FF50A2" w:rsidRDefault="00FF50A2" w:rsidP="00FF50A2">
      <w:pPr>
        <w:ind w:right="213"/>
        <w:jc w:val="center"/>
        <w:rPr>
          <w:rFonts w:ascii="Arial" w:hAnsi="Arial" w:cs="Arial"/>
          <w:b/>
          <w:sz w:val="20"/>
          <w:szCs w:val="20"/>
        </w:rPr>
      </w:pPr>
      <w:r>
        <w:rPr>
          <w:rFonts w:ascii="Arial" w:hAnsi="Arial" w:cs="Arial"/>
          <w:b/>
          <w:sz w:val="20"/>
          <w:szCs w:val="20"/>
        </w:rPr>
        <w:t>P</w:t>
      </w:r>
      <w:r w:rsidRPr="00FF50A2">
        <w:rPr>
          <w:rFonts w:ascii="Arial" w:hAnsi="Arial" w:cs="Arial"/>
          <w:b/>
          <w:sz w:val="20"/>
          <w:szCs w:val="20"/>
        </w:rPr>
        <w:t>agamenti</w:t>
      </w:r>
    </w:p>
    <w:p w14:paraId="561BC6D6" w14:textId="77777777" w:rsidR="005D266F" w:rsidRDefault="005D266F" w:rsidP="00FF50A2">
      <w:pPr>
        <w:ind w:right="213"/>
        <w:jc w:val="center"/>
        <w:rPr>
          <w:rFonts w:ascii="Arial" w:hAnsi="Arial" w:cs="Arial"/>
          <w:b/>
          <w:sz w:val="20"/>
          <w:szCs w:val="20"/>
        </w:rPr>
      </w:pPr>
    </w:p>
    <w:p w14:paraId="415DF0DF" w14:textId="12EC2AB1" w:rsidR="00FF50A2" w:rsidRDefault="00FF50A2" w:rsidP="00D24F24">
      <w:pPr>
        <w:suppressAutoHyphens w:val="0"/>
        <w:jc w:val="both"/>
        <w:rPr>
          <w:rFonts w:ascii="Arial" w:hAnsi="Arial" w:cs="Arial"/>
          <w:sz w:val="20"/>
          <w:szCs w:val="20"/>
          <w:lang w:eastAsia="en-US"/>
        </w:rPr>
      </w:pPr>
      <w:bookmarkStart w:id="4" w:name="_Hlk137567489"/>
      <w:r>
        <w:rPr>
          <w:rFonts w:ascii="Arial" w:hAnsi="Arial" w:cs="Arial"/>
          <w:bCs/>
          <w:sz w:val="20"/>
          <w:szCs w:val="20"/>
        </w:rPr>
        <w:t xml:space="preserve">I pagamenti saranno effettuati </w:t>
      </w:r>
      <w:r w:rsidR="009E77D3">
        <w:rPr>
          <w:rFonts w:ascii="Arial" w:hAnsi="Arial" w:cs="Arial"/>
          <w:bCs/>
          <w:sz w:val="20"/>
          <w:szCs w:val="20"/>
        </w:rPr>
        <w:t xml:space="preserve">entro </w:t>
      </w:r>
      <w:r w:rsidR="009E77D3" w:rsidRPr="009E77D3">
        <w:rPr>
          <w:rFonts w:ascii="Arial" w:hAnsi="Arial" w:cs="Arial"/>
          <w:bCs/>
          <w:sz w:val="20"/>
          <w:szCs w:val="20"/>
        </w:rPr>
        <w:t>30 g</w:t>
      </w:r>
      <w:r w:rsidR="009E77D3">
        <w:rPr>
          <w:rFonts w:ascii="Arial" w:hAnsi="Arial" w:cs="Arial"/>
          <w:bCs/>
          <w:sz w:val="20"/>
          <w:szCs w:val="20"/>
        </w:rPr>
        <w:t>iorni</w:t>
      </w:r>
      <w:r w:rsidR="009E77D3" w:rsidRPr="009E77D3">
        <w:rPr>
          <w:rFonts w:ascii="Arial" w:hAnsi="Arial" w:cs="Arial"/>
          <w:bCs/>
          <w:sz w:val="20"/>
          <w:szCs w:val="20"/>
        </w:rPr>
        <w:t xml:space="preserve"> da ricevimento fattura</w:t>
      </w:r>
      <w:r w:rsidR="009E77D3">
        <w:rPr>
          <w:rFonts w:ascii="Arial" w:hAnsi="Arial" w:cs="Arial"/>
          <w:bCs/>
          <w:sz w:val="20"/>
          <w:szCs w:val="20"/>
        </w:rPr>
        <w:t xml:space="preserve"> elettronica corretta previa verifica della conformità e attestata la regolare esecuzione dell’incarico. Per i tassi di interesse da applicare per tardivi pagamenti ai sensi del D.Lgs. 09/10/2021, n. 231, con il quale è stata recepita la direttiva 2000/35/CE relativa alla lotta contro i ritardi dei pagamenti nelle transazioni commerciali, si applica il saggio di interessi legali.</w:t>
      </w:r>
    </w:p>
    <w:bookmarkEnd w:id="4"/>
    <w:p w14:paraId="40C6AED4" w14:textId="212DBFE0" w:rsidR="00117C45" w:rsidRDefault="00117C45" w:rsidP="00D24F24">
      <w:pPr>
        <w:suppressAutoHyphens w:val="0"/>
        <w:jc w:val="both"/>
        <w:rPr>
          <w:rFonts w:ascii="Arial" w:hAnsi="Arial" w:cs="Arial"/>
          <w:sz w:val="20"/>
          <w:szCs w:val="20"/>
          <w:lang w:eastAsia="en-US"/>
        </w:rPr>
      </w:pPr>
    </w:p>
    <w:p w14:paraId="7262635C" w14:textId="0CFE3C22" w:rsidR="00117C45" w:rsidRPr="00117C45" w:rsidRDefault="00117C45" w:rsidP="00117C45">
      <w:pPr>
        <w:suppressAutoHyphens w:val="0"/>
        <w:spacing w:line="312" w:lineRule="auto"/>
        <w:jc w:val="center"/>
        <w:rPr>
          <w:rFonts w:ascii="Arial" w:hAnsi="Arial" w:cs="Arial"/>
          <w:b/>
          <w:bCs/>
          <w:sz w:val="20"/>
          <w:szCs w:val="20"/>
          <w:lang w:eastAsia="en-US"/>
        </w:rPr>
      </w:pPr>
      <w:r w:rsidRPr="00117C45">
        <w:rPr>
          <w:rFonts w:ascii="Arial" w:hAnsi="Arial" w:cs="Arial"/>
          <w:b/>
          <w:bCs/>
          <w:sz w:val="20"/>
          <w:szCs w:val="20"/>
          <w:lang w:eastAsia="en-US"/>
        </w:rPr>
        <w:t>Art</w:t>
      </w:r>
      <w:r w:rsidR="009F22FC">
        <w:rPr>
          <w:rFonts w:ascii="Arial" w:hAnsi="Arial" w:cs="Arial"/>
          <w:b/>
          <w:bCs/>
          <w:sz w:val="20"/>
          <w:szCs w:val="20"/>
          <w:lang w:eastAsia="en-US"/>
        </w:rPr>
        <w:t>.</w:t>
      </w:r>
      <w:r w:rsidRPr="00117C45">
        <w:rPr>
          <w:rFonts w:ascii="Arial" w:hAnsi="Arial" w:cs="Arial"/>
          <w:b/>
          <w:bCs/>
          <w:sz w:val="20"/>
          <w:szCs w:val="20"/>
          <w:lang w:eastAsia="en-US"/>
        </w:rPr>
        <w:t xml:space="preserve"> </w:t>
      </w:r>
      <w:r w:rsidR="00E35112">
        <w:rPr>
          <w:rFonts w:ascii="Arial" w:hAnsi="Arial" w:cs="Arial"/>
          <w:b/>
          <w:bCs/>
          <w:sz w:val="20"/>
          <w:szCs w:val="20"/>
          <w:lang w:eastAsia="en-US"/>
        </w:rPr>
        <w:t>16</w:t>
      </w:r>
    </w:p>
    <w:p w14:paraId="438AC4BF" w14:textId="72B02554" w:rsidR="00117C45" w:rsidRPr="00117C45" w:rsidRDefault="00117C45" w:rsidP="00117C45">
      <w:pPr>
        <w:tabs>
          <w:tab w:val="left" w:pos="7797"/>
        </w:tabs>
        <w:ind w:left="356" w:right="213"/>
        <w:jc w:val="center"/>
        <w:rPr>
          <w:rFonts w:ascii="Arial" w:hAnsi="Arial" w:cs="Arial"/>
          <w:b/>
          <w:sz w:val="20"/>
          <w:szCs w:val="20"/>
        </w:rPr>
      </w:pPr>
      <w:r w:rsidRPr="00117C45">
        <w:rPr>
          <w:rFonts w:ascii="Arial" w:hAnsi="Arial" w:cs="Arial"/>
          <w:b/>
          <w:sz w:val="20"/>
          <w:szCs w:val="20"/>
        </w:rPr>
        <w:t xml:space="preserve">Certificato di verifica di conformità della fornitura o di regolare esecuzione </w:t>
      </w:r>
    </w:p>
    <w:p w14:paraId="3DAAA4D6" w14:textId="77777777" w:rsidR="00117C45" w:rsidRPr="00117C45" w:rsidRDefault="00117C45" w:rsidP="00117C45">
      <w:pPr>
        <w:tabs>
          <w:tab w:val="left" w:pos="7797"/>
        </w:tabs>
        <w:ind w:left="356" w:right="213"/>
        <w:jc w:val="center"/>
        <w:rPr>
          <w:rFonts w:ascii="Arial" w:hAnsi="Arial" w:cs="Arial"/>
          <w:b/>
          <w:sz w:val="20"/>
          <w:szCs w:val="20"/>
        </w:rPr>
      </w:pPr>
    </w:p>
    <w:p w14:paraId="1643A642" w14:textId="7715DC5A" w:rsidR="00117C45" w:rsidRPr="00DB794D" w:rsidRDefault="00117C45" w:rsidP="00117C45">
      <w:pPr>
        <w:tabs>
          <w:tab w:val="left" w:pos="321"/>
          <w:tab w:val="left" w:pos="3686"/>
        </w:tabs>
        <w:ind w:right="213"/>
        <w:jc w:val="both"/>
        <w:rPr>
          <w:rStyle w:val="contentpasted0"/>
          <w:rFonts w:ascii="Arial" w:hAnsi="Arial" w:cs="Arial"/>
          <w:color w:val="000000"/>
          <w:sz w:val="20"/>
          <w:szCs w:val="20"/>
        </w:rPr>
      </w:pPr>
      <w:r w:rsidRPr="00DB794D">
        <w:rPr>
          <w:rStyle w:val="contentpasted0"/>
          <w:rFonts w:ascii="Arial" w:hAnsi="Arial" w:cs="Arial"/>
          <w:color w:val="000000"/>
          <w:sz w:val="20"/>
          <w:szCs w:val="20"/>
        </w:rPr>
        <w:t>Rilascio del certificato di verifica di conformità della fornitura.</w:t>
      </w:r>
      <w:r w:rsidR="00DB794D" w:rsidRPr="00DB794D">
        <w:rPr>
          <w:rStyle w:val="contentpasted0"/>
          <w:rFonts w:ascii="Arial" w:hAnsi="Arial" w:cs="Arial"/>
          <w:color w:val="000000"/>
          <w:sz w:val="20"/>
          <w:szCs w:val="20"/>
        </w:rPr>
        <w:t xml:space="preserve"> </w:t>
      </w:r>
      <w:r w:rsidRPr="00DB794D">
        <w:rPr>
          <w:rStyle w:val="contentpasted0"/>
          <w:rFonts w:ascii="Arial" w:hAnsi="Arial" w:cs="Arial"/>
          <w:color w:val="000000"/>
          <w:sz w:val="20"/>
          <w:szCs w:val="20"/>
        </w:rPr>
        <w:t>Rilascio del certificato di regolare esecuzione</w:t>
      </w:r>
      <w:r w:rsidR="00DB794D" w:rsidRPr="00DB794D">
        <w:rPr>
          <w:rStyle w:val="contentpasted0"/>
          <w:rFonts w:ascii="Arial" w:hAnsi="Arial" w:cs="Arial"/>
          <w:color w:val="000000"/>
          <w:sz w:val="20"/>
          <w:szCs w:val="20"/>
        </w:rPr>
        <w:t>.</w:t>
      </w:r>
    </w:p>
    <w:p w14:paraId="3C4DE18E" w14:textId="77777777" w:rsidR="00117C45" w:rsidRPr="00DB794D" w:rsidRDefault="00117C45" w:rsidP="00117C45">
      <w:pPr>
        <w:ind w:left="356" w:right="213" w:hanging="1"/>
        <w:jc w:val="both"/>
        <w:rPr>
          <w:rStyle w:val="contentpasted0"/>
          <w:color w:val="000000"/>
          <w:sz w:val="20"/>
          <w:szCs w:val="20"/>
        </w:rPr>
      </w:pPr>
      <w:r w:rsidRPr="00DB794D">
        <w:rPr>
          <w:rStyle w:val="contentpasted0"/>
          <w:color w:val="000000"/>
          <w:sz w:val="20"/>
          <w:szCs w:val="20"/>
        </w:rPr>
        <w:t xml:space="preserve"> </w:t>
      </w:r>
    </w:p>
    <w:p w14:paraId="0D2D8514" w14:textId="77777777" w:rsidR="00F627D3" w:rsidRPr="0091384A" w:rsidRDefault="00F627D3" w:rsidP="00117C45">
      <w:pPr>
        <w:suppressAutoHyphens w:val="0"/>
        <w:spacing w:line="312" w:lineRule="auto"/>
        <w:jc w:val="center"/>
        <w:rPr>
          <w:rFonts w:ascii="Arial" w:hAnsi="Arial" w:cs="Arial"/>
          <w:b/>
          <w:bCs/>
          <w:sz w:val="20"/>
          <w:szCs w:val="20"/>
        </w:rPr>
      </w:pPr>
      <w:r w:rsidRPr="0091384A">
        <w:rPr>
          <w:rFonts w:ascii="Arial" w:hAnsi="Arial" w:cs="Arial"/>
          <w:b/>
          <w:bCs/>
          <w:sz w:val="20"/>
          <w:szCs w:val="20"/>
        </w:rPr>
        <w:t xml:space="preserve">Art. 23 </w:t>
      </w:r>
    </w:p>
    <w:p w14:paraId="0DAABF90" w14:textId="0DCCFF18" w:rsidR="00117C45" w:rsidRDefault="00F627D3" w:rsidP="00117C45">
      <w:pPr>
        <w:suppressAutoHyphens w:val="0"/>
        <w:spacing w:line="312" w:lineRule="auto"/>
        <w:jc w:val="center"/>
        <w:rPr>
          <w:rFonts w:ascii="Arial" w:hAnsi="Arial" w:cs="Arial"/>
          <w:b/>
          <w:bCs/>
          <w:sz w:val="20"/>
          <w:szCs w:val="20"/>
        </w:rPr>
      </w:pPr>
      <w:r w:rsidRPr="00F627D3">
        <w:rPr>
          <w:rFonts w:ascii="Arial" w:hAnsi="Arial" w:cs="Arial"/>
          <w:b/>
          <w:bCs/>
          <w:sz w:val="20"/>
          <w:szCs w:val="20"/>
        </w:rPr>
        <w:t>Obblighi del fornitore</w:t>
      </w:r>
    </w:p>
    <w:p w14:paraId="0C62E143" w14:textId="51884A18" w:rsidR="00F627D3" w:rsidRDefault="00F627D3" w:rsidP="00F627D3">
      <w:pPr>
        <w:suppressAutoHyphens w:val="0"/>
        <w:jc w:val="both"/>
        <w:rPr>
          <w:rFonts w:ascii="Arial" w:hAnsi="Arial" w:cs="Arial"/>
          <w:color w:val="000000"/>
          <w:sz w:val="20"/>
          <w:szCs w:val="20"/>
        </w:rPr>
      </w:pPr>
      <w:r w:rsidRPr="00813A52">
        <w:rPr>
          <w:rStyle w:val="contentpasted0"/>
          <w:rFonts w:ascii="Arial" w:hAnsi="Arial" w:cs="Arial"/>
          <w:color w:val="000000"/>
          <w:sz w:val="20"/>
          <w:szCs w:val="20"/>
        </w:rPr>
        <w:t xml:space="preserve">Il Fornitore è responsabile della consegna e della posa in opera degli arredi che effettua. </w:t>
      </w:r>
      <w:r w:rsidRPr="00813A52">
        <w:rPr>
          <w:rFonts w:ascii="Arial" w:hAnsi="Arial" w:cs="Arial"/>
          <w:color w:val="000000"/>
          <w:sz w:val="20"/>
          <w:szCs w:val="20"/>
        </w:rPr>
        <w:t>La posa in opera deve risultare da apposita "Certificazione di regolare posa in opera e conformità alla normativa in materia</w:t>
      </w:r>
      <w:r>
        <w:rPr>
          <w:rFonts w:ascii="Arial" w:hAnsi="Arial" w:cs="Arial"/>
          <w:color w:val="000000"/>
          <w:sz w:val="20"/>
          <w:szCs w:val="20"/>
        </w:rPr>
        <w:t>;</w:t>
      </w:r>
    </w:p>
    <w:p w14:paraId="3EFA86EA" w14:textId="77777777" w:rsidR="00F627D3" w:rsidRPr="00F627D3" w:rsidRDefault="00F627D3" w:rsidP="00F627D3">
      <w:pPr>
        <w:pStyle w:val="Default"/>
        <w:jc w:val="both"/>
        <w:rPr>
          <w:sz w:val="20"/>
          <w:szCs w:val="20"/>
        </w:rPr>
      </w:pPr>
      <w:r w:rsidRPr="00F627D3">
        <w:rPr>
          <w:sz w:val="20"/>
          <w:szCs w:val="20"/>
        </w:rPr>
        <w:t xml:space="preserve">L’operatore economico si impegna a fornire un corso di formazione online o in presenza per il personale docente riguardante l’utilizzo dei prodotti e dei software di gestione. Il corso dovrà svolgersi entro 1 mese dalla data di consegna della fornitura. </w:t>
      </w:r>
    </w:p>
    <w:p w14:paraId="2C169241" w14:textId="77777777" w:rsidR="00F627D3" w:rsidRPr="00F627D3" w:rsidRDefault="00F627D3" w:rsidP="00F627D3">
      <w:pPr>
        <w:pStyle w:val="Default"/>
        <w:jc w:val="both"/>
        <w:rPr>
          <w:sz w:val="20"/>
          <w:szCs w:val="20"/>
        </w:rPr>
      </w:pPr>
      <w:r w:rsidRPr="00F627D3">
        <w:rPr>
          <w:sz w:val="20"/>
          <w:szCs w:val="20"/>
        </w:rPr>
        <w:t>Le date dei corsi dovranno essere concordate con la stazione appaltante</w:t>
      </w:r>
    </w:p>
    <w:p w14:paraId="38C18A8E" w14:textId="1B5953EE" w:rsidR="00F627D3" w:rsidRPr="00F627D3" w:rsidRDefault="00F627D3" w:rsidP="00F627D3">
      <w:pPr>
        <w:suppressAutoHyphens w:val="0"/>
        <w:jc w:val="both"/>
        <w:rPr>
          <w:rFonts w:ascii="Arial" w:hAnsi="Arial" w:cs="Arial"/>
          <w:color w:val="000000"/>
          <w:sz w:val="20"/>
          <w:szCs w:val="20"/>
        </w:rPr>
      </w:pPr>
      <w:r w:rsidRPr="00F627D3">
        <w:rPr>
          <w:rFonts w:ascii="Arial" w:hAnsi="Arial" w:cs="Arial"/>
          <w:sz w:val="20"/>
          <w:szCs w:val="20"/>
        </w:rPr>
        <w:t>La stazione appaltante si riserva il diritto di registrare e riprodurre i contenuti del corso di formazione a seconda delle necessità per finalità di carattere informativo e per uso istituzionale, nel rispetto della normativa in materia di protezione dei dati personali e del diritto d’autore.</w:t>
      </w:r>
    </w:p>
    <w:p w14:paraId="7DEE1862" w14:textId="77777777" w:rsidR="0091384A" w:rsidRDefault="0091384A" w:rsidP="00F627D3">
      <w:pPr>
        <w:suppressAutoHyphens w:val="0"/>
        <w:jc w:val="center"/>
        <w:rPr>
          <w:rFonts w:ascii="Arial" w:hAnsi="Arial" w:cs="Arial"/>
          <w:b/>
          <w:bCs/>
          <w:color w:val="000000"/>
          <w:sz w:val="20"/>
          <w:szCs w:val="20"/>
        </w:rPr>
      </w:pPr>
    </w:p>
    <w:p w14:paraId="5E0996B2" w14:textId="77777777" w:rsidR="00EB101B" w:rsidRDefault="00EB101B" w:rsidP="002A606D">
      <w:pPr>
        <w:suppressAutoHyphens w:val="0"/>
        <w:rPr>
          <w:rFonts w:ascii="Arial" w:hAnsi="Arial" w:cs="Arial"/>
          <w:b/>
          <w:bCs/>
          <w:color w:val="000000"/>
          <w:sz w:val="20"/>
          <w:szCs w:val="20"/>
        </w:rPr>
      </w:pPr>
    </w:p>
    <w:p w14:paraId="4CC4852F" w14:textId="77777777" w:rsidR="00860818" w:rsidRDefault="00860818" w:rsidP="00F627D3">
      <w:pPr>
        <w:suppressAutoHyphens w:val="0"/>
        <w:jc w:val="center"/>
        <w:rPr>
          <w:rFonts w:ascii="Arial" w:hAnsi="Arial" w:cs="Arial"/>
          <w:b/>
          <w:bCs/>
          <w:color w:val="000000"/>
          <w:sz w:val="20"/>
          <w:szCs w:val="20"/>
        </w:rPr>
      </w:pPr>
    </w:p>
    <w:p w14:paraId="7B12D6F2" w14:textId="77777777" w:rsidR="00860818" w:rsidRDefault="00860818" w:rsidP="00F627D3">
      <w:pPr>
        <w:suppressAutoHyphens w:val="0"/>
        <w:jc w:val="center"/>
        <w:rPr>
          <w:rFonts w:ascii="Arial" w:hAnsi="Arial" w:cs="Arial"/>
          <w:b/>
          <w:bCs/>
          <w:color w:val="000000"/>
          <w:sz w:val="20"/>
          <w:szCs w:val="20"/>
        </w:rPr>
      </w:pPr>
    </w:p>
    <w:p w14:paraId="7FCE6AF4" w14:textId="77777777" w:rsidR="00860818" w:rsidRDefault="00860818" w:rsidP="00F627D3">
      <w:pPr>
        <w:suppressAutoHyphens w:val="0"/>
        <w:jc w:val="center"/>
        <w:rPr>
          <w:rFonts w:ascii="Arial" w:hAnsi="Arial" w:cs="Arial"/>
          <w:b/>
          <w:bCs/>
          <w:color w:val="000000"/>
          <w:sz w:val="20"/>
          <w:szCs w:val="20"/>
        </w:rPr>
      </w:pPr>
    </w:p>
    <w:p w14:paraId="2CAAC5BB" w14:textId="77777777" w:rsidR="00860818" w:rsidRDefault="00860818" w:rsidP="00F627D3">
      <w:pPr>
        <w:suppressAutoHyphens w:val="0"/>
        <w:jc w:val="center"/>
        <w:rPr>
          <w:rFonts w:ascii="Arial" w:hAnsi="Arial" w:cs="Arial"/>
          <w:b/>
          <w:bCs/>
          <w:color w:val="000000"/>
          <w:sz w:val="20"/>
          <w:szCs w:val="20"/>
        </w:rPr>
      </w:pPr>
    </w:p>
    <w:p w14:paraId="79FEA2EC" w14:textId="2CEA1EC2" w:rsidR="00F627D3" w:rsidRPr="00F627D3" w:rsidRDefault="00F627D3" w:rsidP="00F627D3">
      <w:pPr>
        <w:suppressAutoHyphens w:val="0"/>
        <w:jc w:val="center"/>
        <w:rPr>
          <w:rFonts w:ascii="Arial" w:hAnsi="Arial" w:cs="Arial"/>
          <w:b/>
          <w:bCs/>
          <w:color w:val="000000"/>
          <w:sz w:val="20"/>
          <w:szCs w:val="20"/>
        </w:rPr>
      </w:pPr>
      <w:r w:rsidRPr="00F627D3">
        <w:rPr>
          <w:rFonts w:ascii="Arial" w:hAnsi="Arial" w:cs="Arial"/>
          <w:b/>
          <w:bCs/>
          <w:color w:val="000000"/>
          <w:sz w:val="20"/>
          <w:szCs w:val="20"/>
        </w:rPr>
        <w:lastRenderedPageBreak/>
        <w:t>Art. 24</w:t>
      </w:r>
    </w:p>
    <w:p w14:paraId="41F8A5A1" w14:textId="63B0B8C0" w:rsidR="00F627D3" w:rsidRPr="0091384A" w:rsidRDefault="00F627D3" w:rsidP="00F627D3">
      <w:pPr>
        <w:suppressAutoHyphens w:val="0"/>
        <w:jc w:val="center"/>
        <w:rPr>
          <w:rFonts w:ascii="Arial" w:hAnsi="Arial" w:cs="Arial"/>
          <w:b/>
          <w:bCs/>
          <w:sz w:val="20"/>
          <w:szCs w:val="20"/>
        </w:rPr>
      </w:pPr>
      <w:r w:rsidRPr="0091384A">
        <w:rPr>
          <w:rFonts w:ascii="Arial" w:hAnsi="Arial" w:cs="Arial"/>
          <w:b/>
          <w:bCs/>
          <w:sz w:val="20"/>
          <w:szCs w:val="20"/>
        </w:rPr>
        <w:t>Garanzie, manutenzione ed assistenza</w:t>
      </w:r>
    </w:p>
    <w:p w14:paraId="37C4E30A" w14:textId="77777777" w:rsidR="00F627D3" w:rsidRPr="00F627D3" w:rsidRDefault="00F627D3" w:rsidP="00F627D3">
      <w:pPr>
        <w:pStyle w:val="Default"/>
        <w:rPr>
          <w:sz w:val="20"/>
          <w:szCs w:val="20"/>
        </w:rPr>
      </w:pPr>
      <w:r w:rsidRPr="00F627D3">
        <w:rPr>
          <w:sz w:val="20"/>
          <w:szCs w:val="20"/>
        </w:rPr>
        <w:t xml:space="preserve">Minimo due anni. </w:t>
      </w:r>
    </w:p>
    <w:p w14:paraId="0DAC95B7" w14:textId="28F4A7BD" w:rsidR="00F627D3" w:rsidRDefault="00F627D3" w:rsidP="00F627D3">
      <w:pPr>
        <w:suppressAutoHyphens w:val="0"/>
        <w:rPr>
          <w:rFonts w:ascii="Arial" w:hAnsi="Arial" w:cs="Arial"/>
          <w:sz w:val="20"/>
          <w:szCs w:val="20"/>
        </w:rPr>
      </w:pPr>
      <w:r w:rsidRPr="00F627D3">
        <w:rPr>
          <w:rFonts w:ascii="Arial" w:hAnsi="Arial" w:cs="Arial"/>
          <w:sz w:val="20"/>
          <w:szCs w:val="20"/>
        </w:rPr>
        <w:t>Si invitano gli operatori economici a indicare, in sede di presentazione del preventivo, eventuali estensioni di garanzia e/o pacchetti di assistenza opzionali, i quali tuttavia non daranno alcun vantaggio ai fini dell‘affidamento trattandosi di richiesta di preventivo con criterio di valutazione al solo prezzo</w:t>
      </w:r>
    </w:p>
    <w:p w14:paraId="4CD3D64D" w14:textId="75D11D3D" w:rsidR="005D266F" w:rsidRDefault="005D266F" w:rsidP="00F627D3">
      <w:pPr>
        <w:suppressAutoHyphens w:val="0"/>
        <w:rPr>
          <w:rFonts w:ascii="Arial" w:hAnsi="Arial" w:cs="Arial"/>
          <w:sz w:val="20"/>
          <w:szCs w:val="20"/>
        </w:rPr>
      </w:pPr>
    </w:p>
    <w:p w14:paraId="7B0CCC6D" w14:textId="77777777" w:rsidR="005D266F" w:rsidRPr="005D266F" w:rsidRDefault="005D266F" w:rsidP="005D266F">
      <w:pPr>
        <w:suppressAutoHyphens w:val="0"/>
        <w:jc w:val="center"/>
        <w:rPr>
          <w:rFonts w:ascii="Arial" w:hAnsi="Arial" w:cs="Arial"/>
          <w:b/>
          <w:bCs/>
          <w:sz w:val="20"/>
          <w:szCs w:val="20"/>
        </w:rPr>
      </w:pPr>
      <w:r w:rsidRPr="005D266F">
        <w:rPr>
          <w:rFonts w:ascii="Arial" w:hAnsi="Arial" w:cs="Arial"/>
          <w:b/>
          <w:bCs/>
          <w:sz w:val="20"/>
          <w:szCs w:val="20"/>
        </w:rPr>
        <w:t xml:space="preserve">Art. 28 </w:t>
      </w:r>
    </w:p>
    <w:p w14:paraId="725BA21F" w14:textId="70DB3F6B" w:rsidR="005D266F" w:rsidRDefault="005D266F" w:rsidP="005D266F">
      <w:pPr>
        <w:suppressAutoHyphens w:val="0"/>
        <w:jc w:val="center"/>
        <w:rPr>
          <w:rFonts w:ascii="Arial" w:hAnsi="Arial" w:cs="Arial"/>
          <w:b/>
          <w:bCs/>
          <w:sz w:val="20"/>
          <w:szCs w:val="20"/>
        </w:rPr>
      </w:pPr>
      <w:r w:rsidRPr="005D266F">
        <w:rPr>
          <w:rFonts w:ascii="Arial" w:hAnsi="Arial" w:cs="Arial"/>
          <w:b/>
          <w:bCs/>
          <w:sz w:val="20"/>
          <w:szCs w:val="20"/>
        </w:rPr>
        <w:t>Risoluzione del contratto per colpa del fornitore</w:t>
      </w:r>
    </w:p>
    <w:p w14:paraId="261CD346" w14:textId="77777777" w:rsidR="005D266F" w:rsidRDefault="005D266F" w:rsidP="005D266F">
      <w:pPr>
        <w:suppressAutoHyphens w:val="0"/>
        <w:jc w:val="center"/>
        <w:rPr>
          <w:rFonts w:ascii="Arial" w:hAnsi="Arial" w:cs="Arial"/>
          <w:b/>
          <w:bCs/>
          <w:sz w:val="20"/>
          <w:szCs w:val="20"/>
        </w:rPr>
      </w:pPr>
    </w:p>
    <w:p w14:paraId="3C097EF1" w14:textId="77777777" w:rsidR="005D266F" w:rsidRPr="005D266F" w:rsidRDefault="005D266F" w:rsidP="005D266F">
      <w:pPr>
        <w:ind w:right="213"/>
        <w:jc w:val="both"/>
        <w:rPr>
          <w:rFonts w:ascii="Arial" w:hAnsi="Arial" w:cs="Arial"/>
          <w:sz w:val="20"/>
          <w:szCs w:val="20"/>
        </w:rPr>
      </w:pPr>
      <w:r w:rsidRPr="005D266F">
        <w:rPr>
          <w:rFonts w:ascii="Arial" w:hAnsi="Arial" w:cs="Arial"/>
          <w:sz w:val="20"/>
          <w:szCs w:val="20"/>
        </w:rPr>
        <w:t>Ad integrazione dell´art. 28</w:t>
      </w:r>
      <w:r w:rsidRPr="005D266F">
        <w:rPr>
          <w:sz w:val="20"/>
          <w:szCs w:val="20"/>
        </w:rPr>
        <w:t xml:space="preserve"> </w:t>
      </w:r>
      <w:r w:rsidRPr="005D266F">
        <w:rPr>
          <w:rFonts w:ascii="Arial" w:hAnsi="Arial" w:cs="Arial"/>
          <w:sz w:val="20"/>
          <w:szCs w:val="20"/>
        </w:rPr>
        <w:t>del capitolato speciale Parte I, oltre i casi previsti nella parte generale il contratto si intende risolto di diritto:</w:t>
      </w:r>
    </w:p>
    <w:p w14:paraId="5357BC1D" w14:textId="77777777" w:rsidR="005D266F" w:rsidRPr="005D266F" w:rsidRDefault="005D266F" w:rsidP="005D266F">
      <w:pPr>
        <w:ind w:left="360" w:right="213"/>
        <w:jc w:val="both"/>
        <w:rPr>
          <w:rFonts w:ascii="Arial" w:hAnsi="Arial" w:cs="Arial"/>
          <w:sz w:val="20"/>
          <w:szCs w:val="20"/>
        </w:rPr>
      </w:pPr>
    </w:p>
    <w:p w14:paraId="67D89932" w14:textId="77777777" w:rsidR="005D266F" w:rsidRPr="005D266F" w:rsidRDefault="005D266F" w:rsidP="005D266F">
      <w:pPr>
        <w:ind w:left="362" w:right="213" w:hanging="284"/>
        <w:jc w:val="both"/>
        <w:rPr>
          <w:rFonts w:ascii="Arial" w:hAnsi="Arial" w:cs="Arial"/>
          <w:sz w:val="20"/>
          <w:szCs w:val="20"/>
        </w:rPr>
      </w:pPr>
      <w:r w:rsidRPr="005D266F">
        <w:rPr>
          <w:rFonts w:ascii="Arial" w:hAnsi="Arial" w:cs="Arial"/>
          <w:sz w:val="20"/>
          <w:szCs w:val="20"/>
        </w:rPr>
        <w:t>a)</w:t>
      </w:r>
      <w:r w:rsidRPr="005D266F">
        <w:rPr>
          <w:rFonts w:ascii="Arial" w:hAnsi="Arial" w:cs="Arial"/>
          <w:sz w:val="20"/>
          <w:szCs w:val="20"/>
        </w:rPr>
        <w:tab/>
        <w:t>qualora l’esecutore violi anche uno solo degli obblighi previsti dal patto di integrità e codice di comportamento;</w:t>
      </w:r>
    </w:p>
    <w:p w14:paraId="7B7A0C3F" w14:textId="77777777" w:rsidR="005D266F" w:rsidRPr="005D266F" w:rsidRDefault="005D266F" w:rsidP="005D266F">
      <w:pPr>
        <w:ind w:left="362" w:right="213" w:hanging="284"/>
        <w:jc w:val="both"/>
        <w:rPr>
          <w:rFonts w:ascii="Arial" w:hAnsi="Arial" w:cs="Arial"/>
          <w:sz w:val="20"/>
          <w:szCs w:val="20"/>
        </w:rPr>
      </w:pPr>
      <w:r w:rsidRPr="005D266F">
        <w:rPr>
          <w:rFonts w:ascii="Arial" w:hAnsi="Arial" w:cs="Arial"/>
          <w:sz w:val="20"/>
          <w:szCs w:val="20"/>
        </w:rPr>
        <w:t>b)</w:t>
      </w:r>
      <w:r w:rsidRPr="005D266F">
        <w:rPr>
          <w:rFonts w:ascii="Arial" w:hAnsi="Arial" w:cs="Arial"/>
          <w:sz w:val="20"/>
          <w:szCs w:val="20"/>
        </w:rPr>
        <w:tab/>
        <w:t>in caso di mancata reintegrazione delle cauzioni eventualmente escusse entro il termine di 10 giorni lavorativi dal ricevimento della relativa richiesta da parte dell’Amministrazione</w:t>
      </w:r>
    </w:p>
    <w:p w14:paraId="1434BB1C" w14:textId="6129FCDB" w:rsidR="005D266F" w:rsidRPr="005D266F" w:rsidRDefault="005D266F" w:rsidP="005D266F">
      <w:pPr>
        <w:ind w:left="362" w:right="213" w:hanging="284"/>
        <w:jc w:val="both"/>
        <w:rPr>
          <w:rFonts w:ascii="Arial" w:hAnsi="Arial" w:cs="Arial"/>
          <w:sz w:val="20"/>
          <w:szCs w:val="20"/>
        </w:rPr>
      </w:pPr>
      <w:r w:rsidRPr="005D266F">
        <w:rPr>
          <w:rFonts w:ascii="Arial" w:hAnsi="Arial" w:cs="Arial"/>
          <w:sz w:val="20"/>
          <w:szCs w:val="20"/>
        </w:rPr>
        <w:t>c)</w:t>
      </w:r>
      <w:r w:rsidRPr="005D266F">
        <w:rPr>
          <w:rFonts w:ascii="Arial" w:hAnsi="Arial" w:cs="Arial"/>
          <w:sz w:val="20"/>
          <w:szCs w:val="20"/>
        </w:rPr>
        <w:tab/>
        <w:t>qualora siano promosse contro l’Amministrazione da parte di terze azioni giudiziarie per violazioni di diritti di brevetto, di autore ed in genere di privativa altrui</w:t>
      </w:r>
    </w:p>
    <w:p w14:paraId="45FADC24" w14:textId="77777777" w:rsidR="005D266F" w:rsidRPr="005D266F" w:rsidRDefault="005D266F" w:rsidP="005D266F">
      <w:pPr>
        <w:ind w:left="362" w:right="213" w:hanging="284"/>
        <w:jc w:val="both"/>
        <w:rPr>
          <w:rFonts w:ascii="Arial" w:hAnsi="Arial" w:cs="Arial"/>
          <w:sz w:val="20"/>
          <w:szCs w:val="20"/>
        </w:rPr>
      </w:pPr>
      <w:r w:rsidRPr="005D266F">
        <w:rPr>
          <w:rFonts w:ascii="Arial" w:hAnsi="Arial" w:cs="Arial"/>
          <w:sz w:val="20"/>
          <w:szCs w:val="20"/>
        </w:rPr>
        <w:t>d)</w:t>
      </w:r>
      <w:r w:rsidRPr="005D266F">
        <w:rPr>
          <w:rFonts w:ascii="Arial" w:hAnsi="Arial" w:cs="Arial"/>
          <w:sz w:val="20"/>
          <w:szCs w:val="20"/>
        </w:rPr>
        <w:tab/>
        <w:t>qualora il documento unico di regolarità contributiva (DURC) dell’affidatario risulti irregolare per due volte consecutive;</w:t>
      </w:r>
    </w:p>
    <w:p w14:paraId="43DC290B" w14:textId="77777777" w:rsidR="005D266F" w:rsidRPr="005D266F" w:rsidRDefault="005D266F" w:rsidP="005D266F">
      <w:pPr>
        <w:ind w:left="362" w:right="213" w:hanging="284"/>
        <w:jc w:val="both"/>
        <w:rPr>
          <w:rFonts w:ascii="Arial" w:hAnsi="Arial" w:cs="Arial"/>
          <w:sz w:val="20"/>
          <w:szCs w:val="20"/>
        </w:rPr>
      </w:pPr>
      <w:r w:rsidRPr="005D266F">
        <w:rPr>
          <w:rFonts w:ascii="Arial" w:hAnsi="Arial" w:cs="Arial"/>
          <w:sz w:val="20"/>
          <w:szCs w:val="20"/>
        </w:rPr>
        <w:t>e)</w:t>
      </w:r>
      <w:r w:rsidRPr="005D266F">
        <w:rPr>
          <w:rFonts w:ascii="Arial" w:hAnsi="Arial" w:cs="Arial"/>
          <w:sz w:val="20"/>
          <w:szCs w:val="20"/>
        </w:rPr>
        <w:tab/>
        <w:t>ove l’importo delle penali applicate a norma del presente schema di contratto superi il 10% dell’importo contrattuale netto;</w:t>
      </w:r>
    </w:p>
    <w:p w14:paraId="593E09C4" w14:textId="77777777" w:rsidR="005D266F" w:rsidRPr="005D266F" w:rsidRDefault="005D266F" w:rsidP="005D266F">
      <w:pPr>
        <w:suppressAutoHyphens w:val="0"/>
        <w:rPr>
          <w:rFonts w:ascii="Arial" w:hAnsi="Arial" w:cs="Arial"/>
          <w:b/>
          <w:bCs/>
          <w:sz w:val="20"/>
          <w:szCs w:val="20"/>
        </w:rPr>
      </w:pPr>
    </w:p>
    <w:p w14:paraId="69B9931C" w14:textId="77777777" w:rsidR="00F627D3" w:rsidRPr="00F627D3" w:rsidRDefault="00F627D3" w:rsidP="00F627D3">
      <w:pPr>
        <w:suppressAutoHyphens w:val="0"/>
        <w:rPr>
          <w:rFonts w:ascii="Arial" w:hAnsi="Arial" w:cs="Arial"/>
          <w:b/>
          <w:bCs/>
          <w:sz w:val="20"/>
          <w:szCs w:val="20"/>
          <w:lang w:eastAsia="en-US"/>
        </w:rPr>
      </w:pPr>
    </w:p>
    <w:p w14:paraId="15303373" w14:textId="6774BB10" w:rsidR="00A4034E" w:rsidRPr="0091384A" w:rsidRDefault="00064AEC" w:rsidP="00A4034E">
      <w:pPr>
        <w:jc w:val="center"/>
        <w:rPr>
          <w:rFonts w:ascii="Arial" w:hAnsi="Arial" w:cs="Arial"/>
          <w:b/>
          <w:bCs/>
          <w:sz w:val="20"/>
          <w:szCs w:val="20"/>
        </w:rPr>
      </w:pPr>
      <w:r w:rsidRPr="0091384A">
        <w:rPr>
          <w:rFonts w:ascii="Arial" w:hAnsi="Arial" w:cs="Arial"/>
          <w:b/>
          <w:bCs/>
          <w:sz w:val="20"/>
          <w:szCs w:val="20"/>
        </w:rPr>
        <w:t>Art. 33</w:t>
      </w:r>
    </w:p>
    <w:p w14:paraId="04394A3B" w14:textId="52583933" w:rsidR="00064AEC" w:rsidRPr="0091384A" w:rsidRDefault="00064AEC" w:rsidP="00A4034E">
      <w:pPr>
        <w:jc w:val="center"/>
        <w:rPr>
          <w:rFonts w:ascii="Arial" w:hAnsi="Arial" w:cs="Arial"/>
          <w:b/>
          <w:bCs/>
          <w:sz w:val="20"/>
          <w:szCs w:val="20"/>
        </w:rPr>
      </w:pPr>
      <w:r w:rsidRPr="0091384A">
        <w:rPr>
          <w:rFonts w:ascii="Arial" w:hAnsi="Arial" w:cs="Arial"/>
          <w:b/>
          <w:bCs/>
          <w:sz w:val="20"/>
          <w:szCs w:val="20"/>
        </w:rPr>
        <w:t>Disposizioni particolari</w:t>
      </w:r>
    </w:p>
    <w:p w14:paraId="1D97305F" w14:textId="4C2773FE" w:rsidR="00064AEC" w:rsidRPr="0091384A" w:rsidRDefault="00064AEC" w:rsidP="00064AEC">
      <w:pPr>
        <w:rPr>
          <w:rFonts w:ascii="Arial" w:hAnsi="Arial" w:cs="Arial"/>
          <w:b/>
          <w:bCs/>
          <w:sz w:val="20"/>
          <w:szCs w:val="20"/>
        </w:rPr>
      </w:pPr>
    </w:p>
    <w:p w14:paraId="2099BC0E" w14:textId="50768D0F" w:rsidR="00064AEC" w:rsidRDefault="00064AEC" w:rsidP="00064AEC">
      <w:pPr>
        <w:rPr>
          <w:b/>
          <w:bCs/>
          <w:sz w:val="20"/>
          <w:szCs w:val="20"/>
        </w:rPr>
      </w:pPr>
      <w:r w:rsidRPr="00EF1FB3">
        <w:rPr>
          <w:rFonts w:ascii="Arial" w:hAnsi="Arial" w:cs="Arial"/>
          <w:b/>
          <w:bCs/>
          <w:sz w:val="20"/>
          <w:szCs w:val="20"/>
        </w:rPr>
        <w:t>Requisiti o prestazioni superiori a quelli richiesti non daranno alcun vantaggio ai fini dell‘affidamento trattandosi di una procedura di richiesta di preventivo con criterio di valutazione al solo prezzo</w:t>
      </w:r>
      <w:r>
        <w:rPr>
          <w:b/>
          <w:bCs/>
          <w:sz w:val="20"/>
          <w:szCs w:val="20"/>
        </w:rPr>
        <w:t>.</w:t>
      </w:r>
    </w:p>
    <w:p w14:paraId="119A8807" w14:textId="77777777" w:rsidR="00064AEC" w:rsidRPr="00813A52" w:rsidRDefault="00064AEC" w:rsidP="00064AEC">
      <w:pPr>
        <w:pStyle w:val="Default"/>
        <w:jc w:val="both"/>
        <w:rPr>
          <w:sz w:val="20"/>
          <w:szCs w:val="20"/>
        </w:rPr>
      </w:pPr>
      <w:r w:rsidRPr="00813A52">
        <w:rPr>
          <w:sz w:val="20"/>
          <w:szCs w:val="20"/>
        </w:rPr>
        <w:t xml:space="preserve">Tutti i prodotti di seguito indicati devono rispettare i requisiti minimi essenziali di cui al presente capitolato tecnico. In particolare, tutti i prodotti offerti dovranno: </w:t>
      </w:r>
    </w:p>
    <w:p w14:paraId="7061211F" w14:textId="77777777" w:rsidR="00064AEC" w:rsidRPr="00813A52" w:rsidRDefault="00064AEC" w:rsidP="00064AEC">
      <w:pPr>
        <w:pStyle w:val="Default"/>
        <w:numPr>
          <w:ilvl w:val="0"/>
          <w:numId w:val="11"/>
        </w:numPr>
        <w:spacing w:after="148"/>
        <w:jc w:val="both"/>
        <w:rPr>
          <w:sz w:val="20"/>
          <w:szCs w:val="20"/>
        </w:rPr>
      </w:pPr>
      <w:r w:rsidRPr="00813A52">
        <w:rPr>
          <w:sz w:val="20"/>
          <w:szCs w:val="20"/>
        </w:rPr>
        <w:t xml:space="preserve">essere </w:t>
      </w:r>
      <w:r w:rsidRPr="00813A52">
        <w:rPr>
          <w:b/>
          <w:bCs/>
          <w:sz w:val="20"/>
          <w:szCs w:val="20"/>
        </w:rPr>
        <w:t xml:space="preserve">nuovi di fabbrica </w:t>
      </w:r>
      <w:r w:rsidRPr="00813A52">
        <w:rPr>
          <w:sz w:val="20"/>
          <w:szCs w:val="20"/>
        </w:rPr>
        <w:t xml:space="preserve">(non ricondizionati); </w:t>
      </w:r>
    </w:p>
    <w:p w14:paraId="5940A563" w14:textId="77777777" w:rsidR="00064AEC" w:rsidRPr="00813A52" w:rsidRDefault="00064AEC" w:rsidP="00064AEC">
      <w:pPr>
        <w:pStyle w:val="Default"/>
        <w:numPr>
          <w:ilvl w:val="0"/>
          <w:numId w:val="11"/>
        </w:numPr>
        <w:spacing w:after="148"/>
        <w:jc w:val="both"/>
        <w:rPr>
          <w:sz w:val="20"/>
          <w:szCs w:val="20"/>
        </w:rPr>
      </w:pPr>
      <w:r w:rsidRPr="00813A52">
        <w:rPr>
          <w:sz w:val="20"/>
          <w:szCs w:val="20"/>
        </w:rPr>
        <w:t>anno di fabbricazione a partire dal 2022 compreso;</w:t>
      </w:r>
    </w:p>
    <w:p w14:paraId="20159C03" w14:textId="77777777" w:rsidR="00064AEC" w:rsidRPr="00813A52" w:rsidRDefault="00064AEC" w:rsidP="00064AEC">
      <w:pPr>
        <w:pStyle w:val="Default"/>
        <w:numPr>
          <w:ilvl w:val="0"/>
          <w:numId w:val="11"/>
        </w:numPr>
        <w:spacing w:after="148"/>
        <w:jc w:val="both"/>
        <w:rPr>
          <w:sz w:val="20"/>
          <w:szCs w:val="20"/>
        </w:rPr>
      </w:pPr>
      <w:r w:rsidRPr="00813A52">
        <w:rPr>
          <w:sz w:val="20"/>
          <w:szCs w:val="20"/>
        </w:rPr>
        <w:t xml:space="preserve">possedere i seguenti requisiti di conformità, ove applicabili in relazione allo specifico prodotto offerto: i prodotti, in particolare, devono essere muniti dei marchi di certificazione riconosciuti da tutti i paesi dell’Unione Europea e devono essere conformi alle norme relative alla compatibilità elettromagnetica. Ciascun Fornitore dovrà garantire la conformità dei prodotti offerti alle normative CEI o ad altre disposizioni internazionali riconosciute e, in generale, alle vigenti norme legislative, regolamentari e tecniche disciplinanti i componenti e le modalità di impiego delle apparecchiature medesime ai fini della sicurezza degli utilizzatori, come meglio di seguito declinato. </w:t>
      </w:r>
    </w:p>
    <w:p w14:paraId="780ED8C8" w14:textId="5E0A0DE5" w:rsidR="00064AEC" w:rsidRDefault="00064AEC" w:rsidP="00064AEC">
      <w:pPr>
        <w:pStyle w:val="Default"/>
        <w:jc w:val="both"/>
        <w:rPr>
          <w:sz w:val="20"/>
          <w:szCs w:val="20"/>
        </w:rPr>
      </w:pPr>
      <w:r w:rsidRPr="00813A52">
        <w:rPr>
          <w:sz w:val="20"/>
          <w:szCs w:val="20"/>
        </w:rPr>
        <w:t>A tal fine, i prodotti devono almeno:</w:t>
      </w:r>
    </w:p>
    <w:p w14:paraId="42C3F603" w14:textId="77777777" w:rsidR="00064AEC" w:rsidRPr="00813A52" w:rsidRDefault="00064AEC" w:rsidP="00064AEC">
      <w:pPr>
        <w:pStyle w:val="Default"/>
        <w:jc w:val="both"/>
        <w:rPr>
          <w:sz w:val="20"/>
          <w:szCs w:val="20"/>
        </w:rPr>
      </w:pPr>
    </w:p>
    <w:p w14:paraId="5D51EEFD" w14:textId="77777777" w:rsidR="00064AEC" w:rsidRPr="00813A52" w:rsidRDefault="00064AEC" w:rsidP="00064AEC">
      <w:pPr>
        <w:pStyle w:val="Default"/>
        <w:numPr>
          <w:ilvl w:val="0"/>
          <w:numId w:val="12"/>
        </w:numPr>
        <w:jc w:val="both"/>
        <w:rPr>
          <w:sz w:val="20"/>
          <w:szCs w:val="20"/>
        </w:rPr>
      </w:pPr>
      <w:r w:rsidRPr="00813A52">
        <w:rPr>
          <w:sz w:val="20"/>
          <w:szCs w:val="20"/>
        </w:rPr>
        <w:t xml:space="preserve">rispettare i requisiti di compatibilità elettromagnetica stabiliti nella direttiva EMC 2014/30/UE e s.m.i. recepita dalla legislazione italiana con D.Lgs. 80/2016 e ss.m.i.; </w:t>
      </w:r>
    </w:p>
    <w:p w14:paraId="2B4A582C" w14:textId="77777777" w:rsidR="00064AEC" w:rsidRPr="00813A52" w:rsidRDefault="00064AEC" w:rsidP="00064AEC">
      <w:pPr>
        <w:pStyle w:val="Default"/>
        <w:numPr>
          <w:ilvl w:val="0"/>
          <w:numId w:val="12"/>
        </w:numPr>
        <w:jc w:val="both"/>
        <w:rPr>
          <w:sz w:val="20"/>
          <w:szCs w:val="20"/>
        </w:rPr>
      </w:pPr>
      <w:r w:rsidRPr="00813A52">
        <w:rPr>
          <w:sz w:val="20"/>
          <w:szCs w:val="20"/>
        </w:rPr>
        <w:t xml:space="preserve">essere conformi alla direttiva 2011/65/EU (RoHS II), recepita con D.Lgs. 27/2014 e s.m.i; </w:t>
      </w:r>
    </w:p>
    <w:p w14:paraId="5E2557EA" w14:textId="77777777" w:rsidR="00064AEC" w:rsidRPr="00813A52" w:rsidRDefault="00064AEC" w:rsidP="00064AEC">
      <w:pPr>
        <w:pStyle w:val="Default"/>
        <w:numPr>
          <w:ilvl w:val="0"/>
          <w:numId w:val="12"/>
        </w:numPr>
        <w:jc w:val="both"/>
        <w:rPr>
          <w:sz w:val="20"/>
          <w:szCs w:val="20"/>
        </w:rPr>
      </w:pPr>
      <w:r w:rsidRPr="00813A52">
        <w:rPr>
          <w:sz w:val="20"/>
          <w:szCs w:val="20"/>
        </w:rPr>
        <w:t xml:space="preserve">essere conformi al Regolamento (CE) 1907/2006 del Parlamento europeo e del Consiglio e s.m.i. concernente la registrazione, la valutazione, l'autorizzazione e la restrizione delle sostanze chimiche (REACH); </w:t>
      </w:r>
    </w:p>
    <w:p w14:paraId="59AA943B" w14:textId="77777777" w:rsidR="00064AEC" w:rsidRPr="00813A52" w:rsidRDefault="00064AEC" w:rsidP="00064AEC">
      <w:pPr>
        <w:pStyle w:val="Default"/>
        <w:numPr>
          <w:ilvl w:val="0"/>
          <w:numId w:val="12"/>
        </w:numPr>
        <w:jc w:val="both"/>
        <w:rPr>
          <w:sz w:val="20"/>
          <w:szCs w:val="20"/>
        </w:rPr>
      </w:pPr>
      <w:r w:rsidRPr="00813A52">
        <w:rPr>
          <w:sz w:val="20"/>
          <w:szCs w:val="20"/>
        </w:rPr>
        <w:lastRenderedPageBreak/>
        <w:t xml:space="preserve">essere conformi al D.Lgs. 15/2011 e s.m.i., che recepisce la direttiva 2009/125/CE relativa all’istituzione di un quadro per l’elaborazione di specifiche per la progettazione ecocompatibile dei prodotti connessi all’energia </w:t>
      </w:r>
    </w:p>
    <w:p w14:paraId="703F4442" w14:textId="63887978" w:rsidR="00064AEC" w:rsidRPr="00EF1FB3" w:rsidRDefault="00064AEC" w:rsidP="00EF1FB3">
      <w:pPr>
        <w:pStyle w:val="Default"/>
        <w:numPr>
          <w:ilvl w:val="0"/>
          <w:numId w:val="12"/>
        </w:numPr>
        <w:jc w:val="both"/>
        <w:rPr>
          <w:sz w:val="20"/>
          <w:szCs w:val="20"/>
        </w:rPr>
      </w:pPr>
      <w:r w:rsidRPr="00813A52">
        <w:rPr>
          <w:sz w:val="20"/>
          <w:szCs w:val="20"/>
        </w:rPr>
        <w:t>essere conformi al D. Lgs. 188/2008 e s.m.i., che recepisce la direttiva 2006/66/CE e s.m.i. concernente pile, accumulatori e relativi rifiuti.</w:t>
      </w:r>
    </w:p>
    <w:p w14:paraId="462A87C5" w14:textId="05A8D766" w:rsidR="00064AEC" w:rsidRDefault="00064AEC" w:rsidP="00064AEC">
      <w:pPr>
        <w:jc w:val="both"/>
        <w:rPr>
          <w:rFonts w:ascii="Arial" w:hAnsi="Arial" w:cs="Arial"/>
          <w:b/>
          <w:bCs/>
          <w:sz w:val="20"/>
          <w:szCs w:val="20"/>
        </w:rPr>
      </w:pPr>
      <w:r w:rsidRPr="00813A52">
        <w:rPr>
          <w:rFonts w:ascii="Arial" w:hAnsi="Arial" w:cs="Arial"/>
          <w:b/>
          <w:bCs/>
          <w:sz w:val="20"/>
          <w:szCs w:val="20"/>
        </w:rPr>
        <w:t>I prodotti oggetto della presente procedura di affidamento finanziata con risorse PNRR devono altresì rispettare i vincoli DNSH descritti nella relazione di progetto al punto 5 –Principio DNSH (Do No Significant Harm), in conformità a quanto riportato Scheda n. 3 “Acquisto, Leasing e Noleggio di computer e apparecchiature elettriche ed elettroniche” della Circolare RGS n. 33/2022.</w:t>
      </w:r>
    </w:p>
    <w:p w14:paraId="395C1FA0" w14:textId="77777777" w:rsidR="00EF1FB3" w:rsidRDefault="00EF1FB3" w:rsidP="00064AEC">
      <w:pPr>
        <w:jc w:val="both"/>
        <w:rPr>
          <w:rFonts w:ascii="Arial" w:hAnsi="Arial" w:cs="Arial"/>
          <w:b/>
          <w:bCs/>
          <w:sz w:val="20"/>
          <w:szCs w:val="20"/>
        </w:rPr>
      </w:pPr>
    </w:p>
    <w:p w14:paraId="52BAA07A" w14:textId="77777777" w:rsidR="00EF1FB3" w:rsidRPr="00EF1FB3" w:rsidRDefault="00EF1FB3" w:rsidP="00EF1FB3">
      <w:pPr>
        <w:tabs>
          <w:tab w:val="left" w:pos="3686"/>
        </w:tabs>
        <w:ind w:right="217"/>
        <w:jc w:val="both"/>
        <w:rPr>
          <w:rFonts w:ascii="Arial" w:hAnsi="Arial" w:cs="Arial"/>
          <w:bCs/>
          <w:i/>
          <w:sz w:val="20"/>
          <w:szCs w:val="20"/>
        </w:rPr>
      </w:pPr>
      <w:r w:rsidRPr="00EF1FB3">
        <w:rPr>
          <w:rFonts w:ascii="Arial" w:hAnsi="Arial" w:cs="Arial"/>
          <w:bCs/>
          <w:i/>
          <w:sz w:val="20"/>
          <w:szCs w:val="20"/>
        </w:rPr>
        <w:t xml:space="preserve">Ai sensi dell´art. 47, comma 3 e 3bis della legge 108/2021, l´appaltatore, diverso da quelli indicati all´art. 46, comma 1 D.lgs. 198/2006, </w:t>
      </w:r>
      <w:r w:rsidRPr="00EF1FB3">
        <w:rPr>
          <w:rFonts w:ascii="Arial" w:hAnsi="Arial" w:cs="Arial"/>
          <w:i/>
          <w:iCs/>
          <w:sz w:val="20"/>
          <w:szCs w:val="20"/>
          <w:bdr w:val="none" w:sz="0" w:space="0" w:color="auto" w:frame="1"/>
          <w:shd w:val="clear" w:color="auto" w:fill="E0E0E0"/>
        </w:rPr>
        <w:t>cosi come modificato dall'art. 3, comma 1, della Legge n. 162/2021, </w:t>
      </w:r>
      <w:r w:rsidRPr="00EF1FB3">
        <w:rPr>
          <w:rFonts w:ascii="Arial" w:hAnsi="Arial" w:cs="Arial"/>
          <w:bCs/>
          <w:i/>
          <w:sz w:val="20"/>
          <w:szCs w:val="20"/>
        </w:rPr>
        <w:t xml:space="preserve"> (ossia con oltre 50 dipendenti), che occupa un </w:t>
      </w:r>
      <w:r w:rsidRPr="00EF1FB3">
        <w:rPr>
          <w:rFonts w:ascii="Arial" w:hAnsi="Arial" w:cs="Arial"/>
          <w:b/>
          <w:i/>
          <w:sz w:val="20"/>
          <w:szCs w:val="20"/>
        </w:rPr>
        <w:t>numero pari o superiore a 15 dipendenti</w:t>
      </w:r>
      <w:r w:rsidRPr="00EF1FB3">
        <w:rPr>
          <w:rFonts w:ascii="Arial" w:hAnsi="Arial" w:cs="Arial"/>
          <w:bCs/>
          <w:i/>
          <w:sz w:val="20"/>
          <w:szCs w:val="20"/>
        </w:rPr>
        <w:t xml:space="preserve">, entro 6 (sei) mesi dalla stipula del contratto, è tenuto a consegnare all´Amministrazione committente una relazione di genere sulla situazione del personale maschile e femminile in ognuna delle professioni ed in relazione allo stato delle assunzioni, della formazione, della promozione professionale, dei livelli, dei passaggi di categoria o di qualifica, di altri fenomeni di mobilita´, dell´intervento della Cassa integrazione guadagni, dei licenziamenti, dei prepensionamenti e pensionamenti, della retribuzione effettivamente corrisposta e </w:t>
      </w:r>
      <w:r w:rsidRPr="00EF1FB3">
        <w:rPr>
          <w:rFonts w:ascii="Arial" w:hAnsi="Arial" w:cs="Arial"/>
          <w:b/>
          <w:i/>
          <w:sz w:val="20"/>
          <w:szCs w:val="20"/>
        </w:rPr>
        <w:t>la  certificazione di cui all´art. 17 della legge n. 68/1999</w:t>
      </w:r>
      <w:r w:rsidRPr="00EF1FB3">
        <w:rPr>
          <w:rFonts w:ascii="Arial" w:hAnsi="Arial" w:cs="Arial"/>
          <w:bCs/>
          <w:i/>
          <w:sz w:val="20"/>
          <w:szCs w:val="20"/>
        </w:rPr>
        <w:t>,</w:t>
      </w:r>
      <w:r w:rsidRPr="00EF1FB3">
        <w:rPr>
          <w:rFonts w:ascii="Arial" w:hAnsi="Arial" w:cs="Arial"/>
          <w:b/>
          <w:i/>
          <w:sz w:val="20"/>
          <w:szCs w:val="20"/>
        </w:rPr>
        <w:t xml:space="preserve"> </w:t>
      </w:r>
      <w:r w:rsidRPr="00EF1FB3">
        <w:rPr>
          <w:rFonts w:ascii="Arial" w:hAnsi="Arial" w:cs="Arial"/>
          <w:bCs/>
          <w:i/>
          <w:sz w:val="20"/>
          <w:szCs w:val="20"/>
        </w:rPr>
        <w:t>oltre che una relazione relativa all'assolvimento degli obblighi di cui alla medesima legge e alle eventuali sanzioni e provvedimenti disposti a proprio carico nel triennio antecedente la data di scadenza di presentazione delle offerte.</w:t>
      </w:r>
    </w:p>
    <w:p w14:paraId="6F0E45D9" w14:textId="3257200E" w:rsidR="00064AEC" w:rsidRPr="00EF1FB3" w:rsidRDefault="00064AEC" w:rsidP="00064AEC">
      <w:pPr>
        <w:rPr>
          <w:rFonts w:ascii="Arial" w:hAnsi="Arial" w:cs="Arial"/>
          <w:b/>
          <w:bCs/>
          <w:sz w:val="20"/>
          <w:szCs w:val="20"/>
        </w:rPr>
      </w:pPr>
    </w:p>
    <w:p w14:paraId="68B7AFF7" w14:textId="77777777" w:rsidR="00EF1FB3" w:rsidRPr="00EF1FB3" w:rsidRDefault="00EF1FB3" w:rsidP="00EF1FB3">
      <w:pPr>
        <w:tabs>
          <w:tab w:val="left" w:pos="3686"/>
        </w:tabs>
        <w:ind w:right="217"/>
        <w:jc w:val="both"/>
        <w:rPr>
          <w:rFonts w:ascii="Arial" w:hAnsi="Arial" w:cs="Arial"/>
          <w:bCs/>
          <w:i/>
          <w:sz w:val="20"/>
          <w:szCs w:val="20"/>
        </w:rPr>
      </w:pPr>
      <w:r w:rsidRPr="00EF1FB3">
        <w:rPr>
          <w:rFonts w:ascii="Arial" w:hAnsi="Arial" w:cs="Arial"/>
          <w:bCs/>
          <w:i/>
          <w:sz w:val="20"/>
          <w:szCs w:val="20"/>
        </w:rPr>
        <w:t>La violazione dell’obbligo di cui sopra determina, altresì, l’impossibilità per l’operatore economico di partecipare, in forma singola ovvero in raggruppamento temporaneo, per un periodo di dodici mesi ad ulteriori procedure di affidamento afferenti agli investimenti pubblici, finanziati in tutto o in parte, con le risorse previste dal PNRR e dal PNC (art. 47, comma 6, della legge 108/2021).</w:t>
      </w:r>
    </w:p>
    <w:p w14:paraId="69E686AC" w14:textId="77777777" w:rsidR="00EF1FB3" w:rsidRPr="00EF1FB3" w:rsidRDefault="00EF1FB3" w:rsidP="00EF1FB3">
      <w:pPr>
        <w:tabs>
          <w:tab w:val="left" w:pos="3686"/>
        </w:tabs>
        <w:ind w:right="217"/>
        <w:jc w:val="both"/>
        <w:rPr>
          <w:rFonts w:ascii="Arial" w:hAnsi="Arial" w:cs="Arial"/>
          <w:bCs/>
          <w:i/>
          <w:sz w:val="20"/>
          <w:szCs w:val="20"/>
        </w:rPr>
      </w:pPr>
    </w:p>
    <w:p w14:paraId="4BC95C8F" w14:textId="77777777" w:rsidR="00EF1FB3" w:rsidRPr="00EF1FB3" w:rsidRDefault="00EF1FB3" w:rsidP="00EF1FB3">
      <w:pPr>
        <w:tabs>
          <w:tab w:val="left" w:pos="3686"/>
        </w:tabs>
        <w:ind w:right="217"/>
        <w:jc w:val="both"/>
        <w:rPr>
          <w:rFonts w:ascii="Arial" w:hAnsi="Arial" w:cs="Arial"/>
          <w:bCs/>
          <w:i/>
          <w:sz w:val="20"/>
          <w:szCs w:val="20"/>
        </w:rPr>
      </w:pPr>
      <w:r w:rsidRPr="00EF1FB3">
        <w:rPr>
          <w:rFonts w:ascii="Arial" w:hAnsi="Arial" w:cs="Arial"/>
          <w:bCs/>
          <w:i/>
          <w:sz w:val="20"/>
          <w:szCs w:val="20"/>
        </w:rPr>
        <w:t>Ai sensi dell´art. 47, comma 4, l’appaltatore ha l’obbligo di assicurare una quota pari almeno al 30 per cento delle assunzioni necessarie per l’esecuzione del contratto o per la realizzazione di attività ad esso connesse o strumentali, all’occupazione giovanile e femminile.</w:t>
      </w:r>
    </w:p>
    <w:p w14:paraId="5EB32170" w14:textId="53439632" w:rsidR="00EF1FB3" w:rsidRDefault="00EF1FB3" w:rsidP="00EF1FB3">
      <w:pPr>
        <w:tabs>
          <w:tab w:val="left" w:pos="3686"/>
        </w:tabs>
        <w:ind w:right="217"/>
        <w:jc w:val="both"/>
        <w:rPr>
          <w:rFonts w:ascii="Arial" w:hAnsi="Arial" w:cs="Arial"/>
          <w:sz w:val="20"/>
          <w:szCs w:val="20"/>
        </w:rPr>
      </w:pPr>
      <w:r w:rsidRPr="00EF1FB3">
        <w:rPr>
          <w:rFonts w:ascii="Arial" w:hAnsi="Arial" w:cs="Arial"/>
          <w:bCs/>
          <w:i/>
          <w:sz w:val="20"/>
          <w:szCs w:val="20"/>
        </w:rPr>
        <w:t xml:space="preserve">In caso di inadempimento degli obblighi di cui all´art. 47, commi 3, 3 bis e 4, l’Amministrazione committente applica la </w:t>
      </w:r>
      <w:r w:rsidRPr="00EF1FB3">
        <w:rPr>
          <w:rFonts w:ascii="Arial" w:hAnsi="Arial" w:cs="Arial"/>
          <w:b/>
          <w:i/>
          <w:sz w:val="20"/>
          <w:szCs w:val="20"/>
          <w:u w:val="single"/>
        </w:rPr>
        <w:t>penale</w:t>
      </w:r>
      <w:r w:rsidRPr="00EF1FB3">
        <w:rPr>
          <w:rFonts w:ascii="Arial" w:hAnsi="Arial" w:cs="Arial"/>
          <w:bCs/>
          <w:i/>
          <w:sz w:val="20"/>
          <w:szCs w:val="20"/>
        </w:rPr>
        <w:t xml:space="preserve"> pari al  </w:t>
      </w:r>
      <w:r>
        <w:rPr>
          <w:rFonts w:ascii="Arial" w:hAnsi="Arial" w:cs="Arial"/>
          <w:bCs/>
          <w:i/>
          <w:sz w:val="20"/>
          <w:szCs w:val="20"/>
        </w:rPr>
        <w:t>0,6</w:t>
      </w:r>
      <w:r w:rsidRPr="00EF1FB3">
        <w:rPr>
          <w:rFonts w:ascii="Arial" w:hAnsi="Arial" w:cs="Arial"/>
          <w:sz w:val="20"/>
          <w:szCs w:val="20"/>
          <w:lang w:eastAsia="en-US"/>
        </w:rPr>
        <w:t xml:space="preserve"> %</w:t>
      </w:r>
      <w:r w:rsidRPr="00EF1FB3">
        <w:rPr>
          <w:rFonts w:ascii="Arial" w:hAnsi="Arial" w:cs="Arial"/>
          <w:sz w:val="20"/>
          <w:szCs w:val="20"/>
        </w:rPr>
        <w:t xml:space="preserve"> (per mille dell’ammontare netto contrattuale).</w:t>
      </w:r>
    </w:p>
    <w:p w14:paraId="62E5CF1C" w14:textId="77777777" w:rsidR="0091384A" w:rsidRPr="00EF1FB3" w:rsidRDefault="0091384A" w:rsidP="00EF1FB3">
      <w:pPr>
        <w:tabs>
          <w:tab w:val="left" w:pos="3686"/>
        </w:tabs>
        <w:ind w:right="217"/>
        <w:jc w:val="both"/>
        <w:rPr>
          <w:rFonts w:ascii="Arial" w:hAnsi="Arial" w:cs="Arial"/>
          <w:bCs/>
          <w:i/>
          <w:sz w:val="20"/>
          <w:szCs w:val="20"/>
        </w:rPr>
      </w:pPr>
    </w:p>
    <w:p w14:paraId="1916AF90" w14:textId="77777777" w:rsidR="00EF1FB3" w:rsidRPr="002A2A7F" w:rsidRDefault="00EF1FB3" w:rsidP="00EF1FB3">
      <w:pPr>
        <w:tabs>
          <w:tab w:val="left" w:pos="3686"/>
        </w:tabs>
        <w:ind w:right="217"/>
        <w:jc w:val="both"/>
        <w:rPr>
          <w:rFonts w:ascii="Arial" w:hAnsi="Arial" w:cs="Arial"/>
          <w:bCs/>
          <w:i/>
          <w:color w:val="FF0000"/>
        </w:rPr>
      </w:pPr>
    </w:p>
    <w:p w14:paraId="0CEC4B23" w14:textId="77777777" w:rsidR="0091384A" w:rsidRDefault="0091384A" w:rsidP="0091384A">
      <w:pPr>
        <w:jc w:val="right"/>
        <w:rPr>
          <w:rFonts w:ascii="Arial" w:hAnsi="Arial" w:cs="Arial"/>
          <w:sz w:val="20"/>
          <w:szCs w:val="20"/>
        </w:rPr>
      </w:pPr>
      <w:r>
        <w:rPr>
          <w:rFonts w:ascii="Arial" w:hAnsi="Arial" w:cs="Arial"/>
          <w:sz w:val="20"/>
          <w:szCs w:val="20"/>
        </w:rPr>
        <w:t>Il responsabile unico del procedimento</w:t>
      </w:r>
    </w:p>
    <w:p w14:paraId="600B3A7B" w14:textId="77777777" w:rsidR="0091384A" w:rsidRDefault="0091384A" w:rsidP="0091384A">
      <w:pPr>
        <w:jc w:val="right"/>
        <w:rPr>
          <w:rFonts w:ascii="Arial" w:hAnsi="Arial" w:cs="Arial"/>
          <w:sz w:val="20"/>
          <w:szCs w:val="20"/>
        </w:rPr>
      </w:pPr>
      <w:r>
        <w:rPr>
          <w:rFonts w:ascii="Arial" w:hAnsi="Arial" w:cs="Arial"/>
          <w:sz w:val="20"/>
          <w:szCs w:val="20"/>
        </w:rPr>
        <w:t>La Dirigente scolastica</w:t>
      </w:r>
    </w:p>
    <w:p w14:paraId="29CF6670" w14:textId="77777777" w:rsidR="0091384A" w:rsidRDefault="0091384A" w:rsidP="0091384A">
      <w:pPr>
        <w:jc w:val="right"/>
        <w:rPr>
          <w:rFonts w:ascii="Arial" w:hAnsi="Arial" w:cs="Arial"/>
          <w:sz w:val="20"/>
          <w:szCs w:val="20"/>
        </w:rPr>
      </w:pPr>
      <w:r>
        <w:rPr>
          <w:rFonts w:ascii="Arial" w:hAnsi="Arial" w:cs="Arial"/>
          <w:sz w:val="20"/>
          <w:szCs w:val="20"/>
        </w:rPr>
        <w:t>Prof.ssa Raffaella Lauria</w:t>
      </w:r>
    </w:p>
    <w:p w14:paraId="53758031" w14:textId="083665C7" w:rsidR="00EF1FB3" w:rsidRDefault="00EF1FB3" w:rsidP="0091384A">
      <w:pPr>
        <w:jc w:val="right"/>
        <w:rPr>
          <w:rFonts w:ascii="Arial" w:hAnsi="Arial" w:cs="Arial"/>
          <w:b/>
          <w:bCs/>
          <w:sz w:val="20"/>
          <w:szCs w:val="20"/>
        </w:rPr>
      </w:pPr>
    </w:p>
    <w:p w14:paraId="29EB2D7B" w14:textId="3E3C8546" w:rsidR="00EB11F4" w:rsidRDefault="00EB11F4" w:rsidP="0091384A">
      <w:pPr>
        <w:jc w:val="right"/>
        <w:rPr>
          <w:rFonts w:ascii="Arial" w:hAnsi="Arial" w:cs="Arial"/>
          <w:b/>
          <w:bCs/>
          <w:sz w:val="20"/>
          <w:szCs w:val="20"/>
        </w:rPr>
      </w:pPr>
    </w:p>
    <w:p w14:paraId="32D1B41C" w14:textId="31F75C4E" w:rsidR="00EB11F4" w:rsidRDefault="00EB11F4" w:rsidP="0091384A">
      <w:pPr>
        <w:jc w:val="right"/>
        <w:rPr>
          <w:rFonts w:ascii="Arial" w:hAnsi="Arial" w:cs="Arial"/>
          <w:b/>
          <w:bCs/>
          <w:sz w:val="20"/>
          <w:szCs w:val="20"/>
        </w:rPr>
      </w:pPr>
    </w:p>
    <w:p w14:paraId="799CF6C5" w14:textId="15B3ECFD" w:rsidR="00EB11F4" w:rsidRDefault="00EB11F4" w:rsidP="0091384A">
      <w:pPr>
        <w:jc w:val="right"/>
        <w:rPr>
          <w:rFonts w:ascii="Arial" w:hAnsi="Arial" w:cs="Arial"/>
          <w:b/>
          <w:bCs/>
          <w:sz w:val="20"/>
          <w:szCs w:val="20"/>
        </w:rPr>
      </w:pPr>
    </w:p>
    <w:p w14:paraId="32975E7B" w14:textId="741073D7" w:rsidR="00EB11F4" w:rsidRDefault="00EB11F4" w:rsidP="0091384A">
      <w:pPr>
        <w:jc w:val="right"/>
        <w:rPr>
          <w:rFonts w:ascii="Arial" w:hAnsi="Arial" w:cs="Arial"/>
          <w:b/>
          <w:bCs/>
          <w:sz w:val="20"/>
          <w:szCs w:val="20"/>
        </w:rPr>
      </w:pPr>
    </w:p>
    <w:p w14:paraId="3638F32C" w14:textId="41D5A066" w:rsidR="00EB11F4" w:rsidRDefault="00EB11F4" w:rsidP="0091384A">
      <w:pPr>
        <w:jc w:val="right"/>
        <w:rPr>
          <w:rFonts w:ascii="Arial" w:hAnsi="Arial" w:cs="Arial"/>
          <w:b/>
          <w:bCs/>
          <w:sz w:val="20"/>
          <w:szCs w:val="20"/>
        </w:rPr>
      </w:pPr>
    </w:p>
    <w:p w14:paraId="3B77327C" w14:textId="66D8992F" w:rsidR="00EB11F4" w:rsidRDefault="00EB11F4" w:rsidP="0091384A">
      <w:pPr>
        <w:jc w:val="right"/>
        <w:rPr>
          <w:rFonts w:ascii="Arial" w:hAnsi="Arial" w:cs="Arial"/>
          <w:b/>
          <w:bCs/>
          <w:sz w:val="20"/>
          <w:szCs w:val="20"/>
        </w:rPr>
      </w:pPr>
    </w:p>
    <w:p w14:paraId="1E798D9F" w14:textId="383AD5AB" w:rsidR="00EB11F4" w:rsidRDefault="00EB11F4" w:rsidP="0091384A">
      <w:pPr>
        <w:jc w:val="right"/>
        <w:rPr>
          <w:rFonts w:ascii="Arial" w:hAnsi="Arial" w:cs="Arial"/>
          <w:b/>
          <w:bCs/>
          <w:sz w:val="20"/>
          <w:szCs w:val="20"/>
        </w:rPr>
      </w:pPr>
    </w:p>
    <w:p w14:paraId="4423D0D8" w14:textId="2D0FD280" w:rsidR="00EB11F4" w:rsidRDefault="00EB11F4" w:rsidP="0091384A">
      <w:pPr>
        <w:jc w:val="right"/>
        <w:rPr>
          <w:rFonts w:ascii="Arial" w:hAnsi="Arial" w:cs="Arial"/>
          <w:b/>
          <w:bCs/>
          <w:sz w:val="20"/>
          <w:szCs w:val="20"/>
        </w:rPr>
      </w:pPr>
    </w:p>
    <w:p w14:paraId="530B3EC8" w14:textId="71746707" w:rsidR="00EB11F4" w:rsidRDefault="00EB11F4" w:rsidP="0091384A">
      <w:pPr>
        <w:jc w:val="right"/>
        <w:rPr>
          <w:rFonts w:ascii="Arial" w:hAnsi="Arial" w:cs="Arial"/>
          <w:b/>
          <w:bCs/>
          <w:sz w:val="20"/>
          <w:szCs w:val="20"/>
        </w:rPr>
      </w:pPr>
    </w:p>
    <w:p w14:paraId="19A178B9" w14:textId="62A10A60" w:rsidR="00EB11F4" w:rsidRDefault="00EB11F4" w:rsidP="0091384A">
      <w:pPr>
        <w:jc w:val="right"/>
        <w:rPr>
          <w:rFonts w:ascii="Arial" w:hAnsi="Arial" w:cs="Arial"/>
          <w:b/>
          <w:bCs/>
          <w:sz w:val="20"/>
          <w:szCs w:val="20"/>
        </w:rPr>
      </w:pPr>
    </w:p>
    <w:p w14:paraId="5717F56B" w14:textId="4D2EDCF7" w:rsidR="00EB11F4" w:rsidRDefault="00EB11F4" w:rsidP="0091384A">
      <w:pPr>
        <w:jc w:val="right"/>
        <w:rPr>
          <w:rFonts w:ascii="Arial" w:hAnsi="Arial" w:cs="Arial"/>
          <w:b/>
          <w:bCs/>
          <w:sz w:val="20"/>
          <w:szCs w:val="20"/>
        </w:rPr>
      </w:pPr>
    </w:p>
    <w:p w14:paraId="19DFDA6E" w14:textId="3BCB7A9D" w:rsidR="00EB11F4" w:rsidRDefault="00EB11F4" w:rsidP="0091384A">
      <w:pPr>
        <w:jc w:val="right"/>
        <w:rPr>
          <w:rFonts w:ascii="Arial" w:hAnsi="Arial" w:cs="Arial"/>
          <w:b/>
          <w:bCs/>
          <w:sz w:val="20"/>
          <w:szCs w:val="20"/>
        </w:rPr>
      </w:pPr>
    </w:p>
    <w:p w14:paraId="082BABE9" w14:textId="0E6EB914" w:rsidR="00EB11F4" w:rsidRDefault="00EB11F4" w:rsidP="0091384A">
      <w:pPr>
        <w:jc w:val="right"/>
        <w:rPr>
          <w:rFonts w:ascii="Arial" w:hAnsi="Arial" w:cs="Arial"/>
          <w:b/>
          <w:bCs/>
          <w:sz w:val="20"/>
          <w:szCs w:val="20"/>
        </w:rPr>
      </w:pPr>
    </w:p>
    <w:p w14:paraId="48BEE6EB" w14:textId="5EAD971E" w:rsidR="00EB11F4" w:rsidRDefault="00EB11F4" w:rsidP="0091384A">
      <w:pPr>
        <w:jc w:val="right"/>
        <w:rPr>
          <w:rFonts w:ascii="Arial" w:hAnsi="Arial" w:cs="Arial"/>
          <w:b/>
          <w:bCs/>
          <w:sz w:val="20"/>
          <w:szCs w:val="20"/>
        </w:rPr>
      </w:pPr>
    </w:p>
    <w:p w14:paraId="448B3A42" w14:textId="2C46C015" w:rsidR="00EB11F4" w:rsidRDefault="00EB11F4" w:rsidP="0091384A">
      <w:pPr>
        <w:jc w:val="right"/>
        <w:rPr>
          <w:rFonts w:ascii="Arial" w:hAnsi="Arial" w:cs="Arial"/>
          <w:b/>
          <w:bCs/>
          <w:sz w:val="20"/>
          <w:szCs w:val="20"/>
        </w:rPr>
      </w:pPr>
    </w:p>
    <w:p w14:paraId="3143B1C2" w14:textId="0D0727F0" w:rsidR="00EB11F4" w:rsidRDefault="00EB11F4" w:rsidP="0091384A">
      <w:pPr>
        <w:jc w:val="right"/>
        <w:rPr>
          <w:rFonts w:ascii="Arial" w:hAnsi="Arial" w:cs="Arial"/>
          <w:b/>
          <w:bCs/>
          <w:sz w:val="20"/>
          <w:szCs w:val="20"/>
        </w:rPr>
      </w:pPr>
    </w:p>
    <w:p w14:paraId="6693C819" w14:textId="4E7063D6" w:rsidR="00EB11F4" w:rsidRDefault="00EB11F4" w:rsidP="0091384A">
      <w:pPr>
        <w:jc w:val="right"/>
        <w:rPr>
          <w:rFonts w:ascii="Arial" w:hAnsi="Arial" w:cs="Arial"/>
          <w:b/>
          <w:bCs/>
          <w:sz w:val="20"/>
          <w:szCs w:val="20"/>
        </w:rPr>
      </w:pPr>
    </w:p>
    <w:tbl>
      <w:tblPr>
        <w:tblStyle w:val="Grigliatabella"/>
        <w:tblW w:w="10034" w:type="dxa"/>
        <w:tblLook w:val="04A0" w:firstRow="1" w:lastRow="0" w:firstColumn="1" w:lastColumn="0" w:noHBand="0" w:noVBand="1"/>
      </w:tblPr>
      <w:tblGrid>
        <w:gridCol w:w="2802"/>
        <w:gridCol w:w="7232"/>
      </w:tblGrid>
      <w:tr w:rsidR="00EB11F4" w:rsidRPr="003D6274" w14:paraId="18604D53" w14:textId="77777777" w:rsidTr="002A1F3A">
        <w:trPr>
          <w:trHeight w:val="2030"/>
        </w:trPr>
        <w:tc>
          <w:tcPr>
            <w:tcW w:w="2802" w:type="dxa"/>
            <w:vAlign w:val="center"/>
          </w:tcPr>
          <w:p w14:paraId="14268339" w14:textId="77777777" w:rsidR="00EB11F4" w:rsidRPr="00A35EF4" w:rsidRDefault="00EB11F4" w:rsidP="002A1F3A">
            <w:pPr>
              <w:snapToGrid w:val="0"/>
              <w:jc w:val="both"/>
              <w:rPr>
                <w:rFonts w:ascii="Arial" w:hAnsi="Arial" w:cs="Arial"/>
                <w:sz w:val="20"/>
                <w:szCs w:val="20"/>
              </w:rPr>
            </w:pPr>
            <w:r w:rsidRPr="00A35EF4">
              <w:rPr>
                <w:rFonts w:ascii="Arial" w:hAnsi="Arial" w:cs="Arial"/>
                <w:sz w:val="20"/>
                <w:szCs w:val="20"/>
              </w:rPr>
              <w:t>INFORMATIVA (PRIVACY)</w:t>
            </w:r>
          </w:p>
        </w:tc>
        <w:tc>
          <w:tcPr>
            <w:tcW w:w="7232" w:type="dxa"/>
          </w:tcPr>
          <w:p w14:paraId="2484DEB3" w14:textId="77777777" w:rsidR="00EB11F4" w:rsidRPr="00A35EF4" w:rsidRDefault="00EB11F4" w:rsidP="002A1F3A">
            <w:pPr>
              <w:snapToGrid w:val="0"/>
              <w:jc w:val="both"/>
              <w:rPr>
                <w:rFonts w:ascii="Arial" w:hAnsi="Arial" w:cs="Arial"/>
                <w:sz w:val="20"/>
                <w:szCs w:val="20"/>
              </w:rPr>
            </w:pPr>
            <w:r w:rsidRPr="00A35EF4">
              <w:rPr>
                <w:rFonts w:ascii="Arial" w:hAnsi="Arial" w:cs="Arial"/>
                <w:sz w:val="20"/>
                <w:szCs w:val="20"/>
              </w:rPr>
              <w:t xml:space="preserve">Secondo le disposizioni del D.lgs. 196/2003 di seguito sinteticamente indicato come Codice e del Regolamento europeo 2016/679, sinteticamente indicato come Regolamento, il trattamento dei dati personali sarà improntato a principi di liceità e trasparenza, a tutela della riservatezza e dei diritti dell’interessato.  Titolare del trattamento è l’Istituto </w:t>
            </w:r>
            <w:r>
              <w:rPr>
                <w:rFonts w:ascii="Arial" w:hAnsi="Arial" w:cs="Arial"/>
                <w:sz w:val="20"/>
                <w:szCs w:val="20"/>
              </w:rPr>
              <w:t>Pluricomprensivo Vipiteno Alta Val D’Isarco</w:t>
            </w:r>
            <w:r w:rsidRPr="00A35EF4">
              <w:rPr>
                <w:rFonts w:ascii="Arial" w:hAnsi="Arial" w:cs="Arial"/>
                <w:sz w:val="20"/>
                <w:szCs w:val="20"/>
              </w:rPr>
              <w:t xml:space="preserve">, Piazza </w:t>
            </w:r>
            <w:r>
              <w:rPr>
                <w:rFonts w:ascii="Arial" w:hAnsi="Arial" w:cs="Arial"/>
                <w:sz w:val="20"/>
                <w:szCs w:val="20"/>
              </w:rPr>
              <w:t>Langer</w:t>
            </w:r>
            <w:r w:rsidRPr="00A35EF4">
              <w:rPr>
                <w:rFonts w:ascii="Arial" w:hAnsi="Arial" w:cs="Arial"/>
                <w:sz w:val="20"/>
                <w:szCs w:val="20"/>
              </w:rPr>
              <w:t xml:space="preserve">, </w:t>
            </w:r>
            <w:r>
              <w:rPr>
                <w:rFonts w:ascii="Arial" w:hAnsi="Arial" w:cs="Arial"/>
                <w:sz w:val="20"/>
                <w:szCs w:val="20"/>
              </w:rPr>
              <w:t>2</w:t>
            </w:r>
            <w:r w:rsidRPr="00A35EF4">
              <w:rPr>
                <w:rFonts w:ascii="Arial" w:hAnsi="Arial" w:cs="Arial"/>
                <w:sz w:val="20"/>
                <w:szCs w:val="20"/>
              </w:rPr>
              <w:t xml:space="preserve"> -390</w:t>
            </w:r>
            <w:r>
              <w:rPr>
                <w:rFonts w:ascii="Arial" w:hAnsi="Arial" w:cs="Arial"/>
                <w:sz w:val="20"/>
                <w:szCs w:val="20"/>
              </w:rPr>
              <w:t>49</w:t>
            </w:r>
            <w:r w:rsidRPr="00A35EF4">
              <w:rPr>
                <w:rFonts w:ascii="Arial" w:hAnsi="Arial" w:cs="Arial"/>
                <w:sz w:val="20"/>
                <w:szCs w:val="20"/>
              </w:rPr>
              <w:t xml:space="preserve">, e-mail </w:t>
            </w:r>
            <w:r>
              <w:rPr>
                <w:rFonts w:ascii="Arial" w:hAnsi="Arial" w:cs="Arial"/>
                <w:sz w:val="20"/>
                <w:szCs w:val="20"/>
              </w:rPr>
              <w:t>spc.vipiteno</w:t>
            </w:r>
            <w:r w:rsidRPr="00A35EF4">
              <w:rPr>
                <w:rFonts w:ascii="Arial" w:hAnsi="Arial" w:cs="Arial"/>
                <w:sz w:val="20"/>
                <w:szCs w:val="20"/>
              </w:rPr>
              <w:t xml:space="preserve">@scuola.alto-adige.it PEC </w:t>
            </w:r>
            <w:r>
              <w:rPr>
                <w:rFonts w:ascii="Arial" w:hAnsi="Arial" w:cs="Arial"/>
                <w:sz w:val="20"/>
                <w:szCs w:val="20"/>
              </w:rPr>
              <w:t>spc.vipiteno</w:t>
            </w:r>
            <w:r w:rsidRPr="00A35EF4">
              <w:rPr>
                <w:rFonts w:ascii="Arial" w:hAnsi="Arial" w:cs="Arial"/>
                <w:sz w:val="20"/>
                <w:szCs w:val="20"/>
              </w:rPr>
              <w:t>@pec.prov.bz.it tel 0</w:t>
            </w:r>
            <w:r>
              <w:rPr>
                <w:rFonts w:ascii="Arial" w:hAnsi="Arial" w:cs="Arial"/>
                <w:sz w:val="20"/>
                <w:szCs w:val="20"/>
              </w:rPr>
              <w:t>472/765298</w:t>
            </w:r>
            <w:r w:rsidRPr="00A35EF4">
              <w:rPr>
                <w:rFonts w:ascii="Arial" w:hAnsi="Arial" w:cs="Arial"/>
                <w:sz w:val="20"/>
                <w:szCs w:val="20"/>
              </w:rPr>
              <w:t>. Ulteriori informazioni così come l’informativa nella sua forma integrale sono reperibili al seguente indirizzo</w:t>
            </w:r>
            <w:r>
              <w:rPr>
                <w:rFonts w:ascii="Arial" w:hAnsi="Arial" w:cs="Arial"/>
                <w:sz w:val="20"/>
                <w:szCs w:val="20"/>
              </w:rPr>
              <w:t xml:space="preserve"> www.ipc-vipiteno.edu.it</w:t>
            </w:r>
          </w:p>
        </w:tc>
      </w:tr>
    </w:tbl>
    <w:p w14:paraId="48B2F324" w14:textId="77777777" w:rsidR="00EB11F4" w:rsidRPr="00EF1FB3" w:rsidRDefault="00EB11F4" w:rsidP="0091384A">
      <w:pPr>
        <w:jc w:val="right"/>
        <w:rPr>
          <w:rFonts w:ascii="Arial" w:hAnsi="Arial" w:cs="Arial"/>
          <w:b/>
          <w:bCs/>
          <w:sz w:val="20"/>
          <w:szCs w:val="20"/>
        </w:rPr>
      </w:pPr>
    </w:p>
    <w:sectPr w:rsidR="00EB11F4" w:rsidRPr="00EF1FB3" w:rsidSect="00F41129">
      <w:headerReference w:type="default" r:id="rId8"/>
      <w:headerReference w:type="first" r:id="rId9"/>
      <w:footerReference w:type="first" r:id="rId10"/>
      <w:type w:val="continuous"/>
      <w:pgSz w:w="11906" w:h="16838"/>
      <w:pgMar w:top="1418" w:right="1134"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6499" w14:textId="77777777" w:rsidR="00552E4A" w:rsidRDefault="00552E4A">
      <w:r>
        <w:separator/>
      </w:r>
    </w:p>
  </w:endnote>
  <w:endnote w:type="continuationSeparator" w:id="0">
    <w:p w14:paraId="120E324F" w14:textId="77777777" w:rsidR="00552E4A" w:rsidRDefault="0055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falt">
    <w:altName w:val="HGPMinchoE"/>
    <w:panose1 w:val="00000000000000000000"/>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Yu Mincho"/>
    <w:panose1 w:val="02020603050405020304"/>
    <w:charset w:val="8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ohit Hindi">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1" w:type="dxa"/>
      <w:tblInd w:w="8" w:type="dxa"/>
      <w:tblLayout w:type="fixed"/>
      <w:tblCellMar>
        <w:left w:w="0" w:type="dxa"/>
        <w:right w:w="0" w:type="dxa"/>
      </w:tblCellMar>
      <w:tblLook w:val="0000" w:firstRow="0" w:lastRow="0" w:firstColumn="0" w:lastColumn="0" w:noHBand="0" w:noVBand="0"/>
    </w:tblPr>
    <w:tblGrid>
      <w:gridCol w:w="9631"/>
    </w:tblGrid>
    <w:tr w:rsidR="00C01507" w14:paraId="22801DE0" w14:textId="77777777" w:rsidTr="008871C2">
      <w:trPr>
        <w:cantSplit/>
        <w:trHeight w:val="97"/>
      </w:trPr>
      <w:tc>
        <w:tcPr>
          <w:tcW w:w="9631" w:type="dxa"/>
          <w:tcBorders>
            <w:top w:val="single" w:sz="12" w:space="0" w:color="000000"/>
          </w:tcBorders>
          <w:shd w:val="clear" w:color="auto" w:fill="auto"/>
        </w:tcPr>
        <w:p w14:paraId="3930DC4C" w14:textId="77777777" w:rsidR="00C01507" w:rsidRDefault="00B618F9">
          <w:pPr>
            <w:pStyle w:val="Pidipagina"/>
            <w:tabs>
              <w:tab w:val="clear" w:pos="4819"/>
            </w:tabs>
            <w:snapToGrid w:val="0"/>
            <w:jc w:val="center"/>
          </w:pPr>
        </w:p>
      </w:tc>
    </w:tr>
  </w:tbl>
  <w:p w14:paraId="5F6416A9" w14:textId="77777777" w:rsidR="00C01507" w:rsidRDefault="00F41129">
    <w:pPr>
      <w:pStyle w:val="Pidipagina"/>
      <w:jc w:val="right"/>
    </w:pPr>
    <w:r>
      <w:rPr>
        <w:rFonts w:ascii="Verdana" w:hAnsi="Verdana" w:cs="Verdana"/>
        <w:sz w:val="12"/>
        <w:szCs w:val="12"/>
      </w:rPr>
      <w:t xml:space="preserve">Pag. </w:t>
    </w:r>
    <w:r>
      <w:rPr>
        <w:rStyle w:val="Numeropagina"/>
        <w:rFonts w:cs="Verdana"/>
        <w:sz w:val="12"/>
        <w:szCs w:val="12"/>
      </w:rPr>
      <w:fldChar w:fldCharType="begin"/>
    </w:r>
    <w:r>
      <w:rPr>
        <w:rStyle w:val="Numeropagina"/>
        <w:rFonts w:cs="Verdana"/>
        <w:sz w:val="12"/>
        <w:szCs w:val="12"/>
      </w:rPr>
      <w:instrText xml:space="preserve"> PAGE </w:instrText>
    </w:r>
    <w:r>
      <w:rPr>
        <w:rStyle w:val="Numeropagina"/>
        <w:rFonts w:cs="Verdana"/>
        <w:sz w:val="12"/>
        <w:szCs w:val="12"/>
      </w:rPr>
      <w:fldChar w:fldCharType="separate"/>
    </w:r>
    <w:r>
      <w:rPr>
        <w:rStyle w:val="Numeropagina"/>
        <w:rFonts w:cs="Verdana"/>
        <w:noProof/>
        <w:sz w:val="12"/>
        <w:szCs w:val="12"/>
      </w:rPr>
      <w:t>1</w:t>
    </w:r>
    <w:r>
      <w:rPr>
        <w:rStyle w:val="Numeropagina"/>
        <w:rFonts w:cs="Verdana"/>
        <w:sz w:val="12"/>
        <w:szCs w:val="12"/>
      </w:rPr>
      <w:fldChar w:fldCharType="end"/>
    </w:r>
    <w:r>
      <w:rPr>
        <w:rStyle w:val="Numeropagina"/>
        <w:rFonts w:ascii="Verdana" w:hAnsi="Verdana" w:cs="Verdana"/>
        <w:sz w:val="12"/>
        <w:szCs w:val="12"/>
      </w:rPr>
      <w:t>/</w:t>
    </w:r>
    <w:r>
      <w:rPr>
        <w:rStyle w:val="Numeropagina"/>
        <w:rFonts w:cs="Verdana"/>
        <w:sz w:val="12"/>
        <w:szCs w:val="12"/>
      </w:rPr>
      <w:fldChar w:fldCharType="begin"/>
    </w:r>
    <w:r>
      <w:rPr>
        <w:rStyle w:val="Numeropagina"/>
        <w:rFonts w:cs="Verdana"/>
        <w:sz w:val="12"/>
        <w:szCs w:val="12"/>
      </w:rPr>
      <w:instrText xml:space="preserve"> NUMPAGES \* ARABIC </w:instrText>
    </w:r>
    <w:r>
      <w:rPr>
        <w:rStyle w:val="Numeropagina"/>
        <w:rFonts w:cs="Verdana"/>
        <w:sz w:val="12"/>
        <w:szCs w:val="12"/>
      </w:rPr>
      <w:fldChar w:fldCharType="separate"/>
    </w:r>
    <w:r>
      <w:rPr>
        <w:rStyle w:val="Numeropagina"/>
        <w:rFonts w:cs="Verdana"/>
        <w:noProof/>
        <w:sz w:val="12"/>
        <w:szCs w:val="12"/>
      </w:rPr>
      <w:t>1</w:t>
    </w:r>
    <w:r>
      <w:rPr>
        <w:rStyle w:val="Numeropagina"/>
        <w:rFonts w:cs="Verdan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B561" w14:textId="77777777" w:rsidR="00552E4A" w:rsidRDefault="00552E4A">
      <w:pPr>
        <w:pStyle w:val="Pidipagina"/>
      </w:pPr>
    </w:p>
    <w:p w14:paraId="520FED74" w14:textId="77777777" w:rsidR="00552E4A" w:rsidRDefault="00552E4A"/>
    <w:p w14:paraId="48156337" w14:textId="77777777" w:rsidR="00552E4A" w:rsidRDefault="00552E4A">
      <w:r>
        <w:separator/>
      </w:r>
    </w:p>
  </w:footnote>
  <w:footnote w:type="continuationSeparator" w:id="0">
    <w:p w14:paraId="54D92C2C" w14:textId="77777777" w:rsidR="00552E4A" w:rsidRDefault="0055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6E62" w14:textId="7D4669AF" w:rsidR="008871C2" w:rsidRDefault="008871C2">
    <w:pPr>
      <w:pStyle w:val="Intestazione"/>
    </w:pPr>
    <w:r w:rsidRPr="0017165B">
      <w:rPr>
        <w:noProof/>
      </w:rPr>
      <w:drawing>
        <wp:inline distT="0" distB="0" distL="0" distR="0" wp14:anchorId="11514800" wp14:editId="3BDD48C2">
          <wp:extent cx="6120130" cy="25336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253365"/>
                  </a:xfrm>
                  <a:prstGeom prst="rect">
                    <a:avLst/>
                  </a:prstGeom>
                </pic:spPr>
              </pic:pic>
            </a:graphicData>
          </a:graphic>
        </wp:inline>
      </w:drawing>
    </w:r>
    <w:r>
      <w:rPr>
        <w:noProof/>
      </w:rPr>
      <w:drawing>
        <wp:anchor distT="0" distB="0" distL="114300" distR="114300" simplePos="0" relativeHeight="251661312" behindDoc="0" locked="0" layoutInCell="1" allowOverlap="1" wp14:anchorId="6EB83C68" wp14:editId="06985A5C">
          <wp:simplePos x="0" y="0"/>
          <wp:positionH relativeFrom="margin">
            <wp:posOffset>-486888</wp:posOffset>
          </wp:positionH>
          <wp:positionV relativeFrom="paragraph">
            <wp:posOffset>-249201</wp:posOffset>
          </wp:positionV>
          <wp:extent cx="7094160" cy="1569240"/>
          <wp:effectExtent l="0" t="0" r="0" b="0"/>
          <wp:wrapTopAndBottom/>
          <wp:docPr id="4"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094160" cy="15692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8E63" w14:textId="3FBFBF47" w:rsidR="00C01507" w:rsidRPr="008871C2" w:rsidRDefault="008871C2" w:rsidP="008871C2">
    <w:pPr>
      <w:pStyle w:val="Intestazione"/>
    </w:pPr>
    <w:r w:rsidRPr="0017165B">
      <w:rPr>
        <w:noProof/>
      </w:rPr>
      <w:drawing>
        <wp:inline distT="0" distB="0" distL="0" distR="0" wp14:anchorId="3A19EA39" wp14:editId="7EF19E93">
          <wp:extent cx="6120130" cy="25336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253365"/>
                  </a:xfrm>
                  <a:prstGeom prst="rect">
                    <a:avLst/>
                  </a:prstGeom>
                </pic:spPr>
              </pic:pic>
            </a:graphicData>
          </a:graphic>
        </wp:inline>
      </w:drawing>
    </w:r>
    <w:r>
      <w:rPr>
        <w:noProof/>
      </w:rPr>
      <w:drawing>
        <wp:anchor distT="0" distB="0" distL="114300" distR="114300" simplePos="0" relativeHeight="251659264" behindDoc="0" locked="0" layoutInCell="1" allowOverlap="1" wp14:anchorId="7AEBF1F0" wp14:editId="7639C4DF">
          <wp:simplePos x="0" y="0"/>
          <wp:positionH relativeFrom="margin">
            <wp:posOffset>-510639</wp:posOffset>
          </wp:positionH>
          <wp:positionV relativeFrom="paragraph">
            <wp:posOffset>-249201</wp:posOffset>
          </wp:positionV>
          <wp:extent cx="7094160" cy="1569240"/>
          <wp:effectExtent l="0" t="0" r="0"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094160" cy="1569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mso-wrap-style:squar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2308E4"/>
    <w:multiLevelType w:val="multilevel"/>
    <w:tmpl w:val="68143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972A1"/>
    <w:multiLevelType w:val="hybridMultilevel"/>
    <w:tmpl w:val="AA68C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D37C31"/>
    <w:multiLevelType w:val="hybridMultilevel"/>
    <w:tmpl w:val="303CE5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F75E69"/>
    <w:multiLevelType w:val="hybridMultilevel"/>
    <w:tmpl w:val="D6702C1A"/>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18620C96"/>
    <w:multiLevelType w:val="hybridMultilevel"/>
    <w:tmpl w:val="19E01034"/>
    <w:lvl w:ilvl="0" w:tplc="92E83E2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D42989"/>
    <w:multiLevelType w:val="multilevel"/>
    <w:tmpl w:val="6AAE0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12338"/>
    <w:multiLevelType w:val="hybridMultilevel"/>
    <w:tmpl w:val="B2FCF66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FB3C0C"/>
    <w:multiLevelType w:val="hybridMultilevel"/>
    <w:tmpl w:val="D7881B98"/>
    <w:lvl w:ilvl="0" w:tplc="92509E92">
      <w:numFmt w:val="bullet"/>
      <w:lvlText w:val="-"/>
      <w:lvlJc w:val="left"/>
      <w:pPr>
        <w:tabs>
          <w:tab w:val="num" w:pos="360"/>
        </w:tabs>
        <w:ind w:left="360" w:hanging="360"/>
      </w:pPr>
      <w:rPr>
        <w:rFonts w:ascii="Arial" w:eastAsia="MS Minfalt" w:hAnsi="Arial"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3D2359"/>
    <w:multiLevelType w:val="hybridMultilevel"/>
    <w:tmpl w:val="7D06E46E"/>
    <w:lvl w:ilvl="0" w:tplc="D5FA5022">
      <w:numFmt w:val="bullet"/>
      <w:lvlText w:val="-"/>
      <w:lvlJc w:val="left"/>
      <w:pPr>
        <w:ind w:left="420" w:hanging="360"/>
      </w:pPr>
      <w:rPr>
        <w:rFonts w:ascii="Verdana" w:eastAsia="Times New Roman" w:hAnsi="Verdana" w:cs="Verdana"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3A2856DC"/>
    <w:multiLevelType w:val="hybridMultilevel"/>
    <w:tmpl w:val="E8E06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540F69"/>
    <w:multiLevelType w:val="hybridMultilevel"/>
    <w:tmpl w:val="E542D45E"/>
    <w:lvl w:ilvl="0" w:tplc="04100015">
      <w:start w:val="5"/>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4764C2"/>
    <w:multiLevelType w:val="multilevel"/>
    <w:tmpl w:val="4AD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AD4032"/>
    <w:multiLevelType w:val="multilevel"/>
    <w:tmpl w:val="E10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8F2A81"/>
    <w:multiLevelType w:val="multilevel"/>
    <w:tmpl w:val="4A4C97F8"/>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DC5993"/>
    <w:multiLevelType w:val="hybridMultilevel"/>
    <w:tmpl w:val="57ACF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D96B97"/>
    <w:multiLevelType w:val="hybridMultilevel"/>
    <w:tmpl w:val="7B1EC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195172"/>
    <w:multiLevelType w:val="hybridMultilevel"/>
    <w:tmpl w:val="31D401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FB8097A"/>
    <w:multiLevelType w:val="hybridMultilevel"/>
    <w:tmpl w:val="311EA29E"/>
    <w:lvl w:ilvl="0" w:tplc="92E83E2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F82DE1"/>
    <w:multiLevelType w:val="hybridMultilevel"/>
    <w:tmpl w:val="BA6EA776"/>
    <w:lvl w:ilvl="0" w:tplc="D1CAD552">
      <w:start w:val="1"/>
      <w:numFmt w:val="bullet"/>
      <w:lvlText w:val=""/>
      <w:lvlPicBulletId w:val="0"/>
      <w:lvlJc w:val="left"/>
      <w:pPr>
        <w:tabs>
          <w:tab w:val="num" w:pos="720"/>
        </w:tabs>
        <w:ind w:left="720" w:hanging="360"/>
      </w:pPr>
      <w:rPr>
        <w:rFonts w:ascii="Symbol" w:hAnsi="Symbol" w:hint="default"/>
      </w:rPr>
    </w:lvl>
    <w:lvl w:ilvl="1" w:tplc="263C554C" w:tentative="1">
      <w:start w:val="1"/>
      <w:numFmt w:val="bullet"/>
      <w:lvlText w:val=""/>
      <w:lvlJc w:val="left"/>
      <w:pPr>
        <w:tabs>
          <w:tab w:val="num" w:pos="1440"/>
        </w:tabs>
        <w:ind w:left="1440" w:hanging="360"/>
      </w:pPr>
      <w:rPr>
        <w:rFonts w:ascii="Symbol" w:hAnsi="Symbol" w:hint="default"/>
      </w:rPr>
    </w:lvl>
    <w:lvl w:ilvl="2" w:tplc="B842338A" w:tentative="1">
      <w:start w:val="1"/>
      <w:numFmt w:val="bullet"/>
      <w:lvlText w:val=""/>
      <w:lvlJc w:val="left"/>
      <w:pPr>
        <w:tabs>
          <w:tab w:val="num" w:pos="2160"/>
        </w:tabs>
        <w:ind w:left="2160" w:hanging="360"/>
      </w:pPr>
      <w:rPr>
        <w:rFonts w:ascii="Symbol" w:hAnsi="Symbol" w:hint="default"/>
      </w:rPr>
    </w:lvl>
    <w:lvl w:ilvl="3" w:tplc="91864564" w:tentative="1">
      <w:start w:val="1"/>
      <w:numFmt w:val="bullet"/>
      <w:lvlText w:val=""/>
      <w:lvlJc w:val="left"/>
      <w:pPr>
        <w:tabs>
          <w:tab w:val="num" w:pos="2880"/>
        </w:tabs>
        <w:ind w:left="2880" w:hanging="360"/>
      </w:pPr>
      <w:rPr>
        <w:rFonts w:ascii="Symbol" w:hAnsi="Symbol" w:hint="default"/>
      </w:rPr>
    </w:lvl>
    <w:lvl w:ilvl="4" w:tplc="A462EE40" w:tentative="1">
      <w:start w:val="1"/>
      <w:numFmt w:val="bullet"/>
      <w:lvlText w:val=""/>
      <w:lvlJc w:val="left"/>
      <w:pPr>
        <w:tabs>
          <w:tab w:val="num" w:pos="3600"/>
        </w:tabs>
        <w:ind w:left="3600" w:hanging="360"/>
      </w:pPr>
      <w:rPr>
        <w:rFonts w:ascii="Symbol" w:hAnsi="Symbol" w:hint="default"/>
      </w:rPr>
    </w:lvl>
    <w:lvl w:ilvl="5" w:tplc="C1184C90" w:tentative="1">
      <w:start w:val="1"/>
      <w:numFmt w:val="bullet"/>
      <w:lvlText w:val=""/>
      <w:lvlJc w:val="left"/>
      <w:pPr>
        <w:tabs>
          <w:tab w:val="num" w:pos="4320"/>
        </w:tabs>
        <w:ind w:left="4320" w:hanging="360"/>
      </w:pPr>
      <w:rPr>
        <w:rFonts w:ascii="Symbol" w:hAnsi="Symbol" w:hint="default"/>
      </w:rPr>
    </w:lvl>
    <w:lvl w:ilvl="6" w:tplc="90022D22" w:tentative="1">
      <w:start w:val="1"/>
      <w:numFmt w:val="bullet"/>
      <w:lvlText w:val=""/>
      <w:lvlJc w:val="left"/>
      <w:pPr>
        <w:tabs>
          <w:tab w:val="num" w:pos="5040"/>
        </w:tabs>
        <w:ind w:left="5040" w:hanging="360"/>
      </w:pPr>
      <w:rPr>
        <w:rFonts w:ascii="Symbol" w:hAnsi="Symbol" w:hint="default"/>
      </w:rPr>
    </w:lvl>
    <w:lvl w:ilvl="7" w:tplc="CE5E7EE2" w:tentative="1">
      <w:start w:val="1"/>
      <w:numFmt w:val="bullet"/>
      <w:lvlText w:val=""/>
      <w:lvlJc w:val="left"/>
      <w:pPr>
        <w:tabs>
          <w:tab w:val="num" w:pos="5760"/>
        </w:tabs>
        <w:ind w:left="5760" w:hanging="360"/>
      </w:pPr>
      <w:rPr>
        <w:rFonts w:ascii="Symbol" w:hAnsi="Symbol" w:hint="default"/>
      </w:rPr>
    </w:lvl>
    <w:lvl w:ilvl="8" w:tplc="37E6C5B2" w:tentative="1">
      <w:start w:val="1"/>
      <w:numFmt w:val="bullet"/>
      <w:lvlText w:val=""/>
      <w:lvlJc w:val="left"/>
      <w:pPr>
        <w:tabs>
          <w:tab w:val="num" w:pos="6480"/>
        </w:tabs>
        <w:ind w:left="6480" w:hanging="360"/>
      </w:pPr>
      <w:rPr>
        <w:rFonts w:ascii="Symbol" w:hAnsi="Symbol" w:hint="default"/>
      </w:rPr>
    </w:lvl>
  </w:abstractNum>
  <w:num w:numId="1" w16cid:durableId="1383940859">
    <w:abstractNumId w:val="17"/>
  </w:num>
  <w:num w:numId="2" w16cid:durableId="343090622">
    <w:abstractNumId w:val="3"/>
  </w:num>
  <w:num w:numId="3" w16cid:durableId="1963069772">
    <w:abstractNumId w:val="0"/>
  </w:num>
  <w:num w:numId="4" w16cid:durableId="1207335617">
    <w:abstractNumId w:val="9"/>
  </w:num>
  <w:num w:numId="5" w16cid:durableId="78871372">
    <w:abstractNumId w:val="8"/>
  </w:num>
  <w:num w:numId="6" w16cid:durableId="2091924936">
    <w:abstractNumId w:val="1"/>
  </w:num>
  <w:num w:numId="7" w16cid:durableId="2079672475">
    <w:abstractNumId w:val="19"/>
  </w:num>
  <w:num w:numId="8" w16cid:durableId="663896301">
    <w:abstractNumId w:val="7"/>
  </w:num>
  <w:num w:numId="9" w16cid:durableId="2051760210">
    <w:abstractNumId w:val="11"/>
  </w:num>
  <w:num w:numId="10" w16cid:durableId="1294290925">
    <w:abstractNumId w:val="18"/>
  </w:num>
  <w:num w:numId="11" w16cid:durableId="1294755352">
    <w:abstractNumId w:val="15"/>
  </w:num>
  <w:num w:numId="12" w16cid:durableId="270092689">
    <w:abstractNumId w:val="2"/>
  </w:num>
  <w:num w:numId="13" w16cid:durableId="2001152202">
    <w:abstractNumId w:val="14"/>
  </w:num>
  <w:num w:numId="14" w16cid:durableId="1983457173">
    <w:abstractNumId w:val="13"/>
  </w:num>
  <w:num w:numId="15" w16cid:durableId="848258845">
    <w:abstractNumId w:val="5"/>
  </w:num>
  <w:num w:numId="16" w16cid:durableId="92937720">
    <w:abstractNumId w:val="16"/>
  </w:num>
  <w:num w:numId="17" w16cid:durableId="186450874">
    <w:abstractNumId w:val="4"/>
  </w:num>
  <w:num w:numId="18" w16cid:durableId="1860392406">
    <w:abstractNumId w:val="10"/>
  </w:num>
  <w:num w:numId="19" w16cid:durableId="923150420">
    <w:abstractNumId w:val="6"/>
  </w:num>
  <w:num w:numId="20" w16cid:durableId="7753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52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82"/>
    <w:rsid w:val="00003FD8"/>
    <w:rsid w:val="00016AF6"/>
    <w:rsid w:val="00022D49"/>
    <w:rsid w:val="0002503C"/>
    <w:rsid w:val="0002527C"/>
    <w:rsid w:val="00030A1D"/>
    <w:rsid w:val="00031C82"/>
    <w:rsid w:val="00043DBD"/>
    <w:rsid w:val="000516F7"/>
    <w:rsid w:val="00053FF6"/>
    <w:rsid w:val="00060C16"/>
    <w:rsid w:val="00064AEC"/>
    <w:rsid w:val="000650DB"/>
    <w:rsid w:val="00081266"/>
    <w:rsid w:val="00084DB1"/>
    <w:rsid w:val="0009309F"/>
    <w:rsid w:val="0009424F"/>
    <w:rsid w:val="000B48D3"/>
    <w:rsid w:val="000C279C"/>
    <w:rsid w:val="000C40F8"/>
    <w:rsid w:val="000E6851"/>
    <w:rsid w:val="000F1EF6"/>
    <w:rsid w:val="000F2ACD"/>
    <w:rsid w:val="001012B4"/>
    <w:rsid w:val="00106EE1"/>
    <w:rsid w:val="00117C45"/>
    <w:rsid w:val="001200FE"/>
    <w:rsid w:val="0012060C"/>
    <w:rsid w:val="00134D49"/>
    <w:rsid w:val="001451DA"/>
    <w:rsid w:val="001464B8"/>
    <w:rsid w:val="00155B08"/>
    <w:rsid w:val="001752D2"/>
    <w:rsid w:val="001757EF"/>
    <w:rsid w:val="00176631"/>
    <w:rsid w:val="00177BD4"/>
    <w:rsid w:val="00182254"/>
    <w:rsid w:val="00187445"/>
    <w:rsid w:val="001965E8"/>
    <w:rsid w:val="00196ED3"/>
    <w:rsid w:val="001A7BB1"/>
    <w:rsid w:val="001B080A"/>
    <w:rsid w:val="001B3396"/>
    <w:rsid w:val="001B5F0C"/>
    <w:rsid w:val="001C4836"/>
    <w:rsid w:val="001D35C7"/>
    <w:rsid w:val="001D39AA"/>
    <w:rsid w:val="001D4699"/>
    <w:rsid w:val="001F3B75"/>
    <w:rsid w:val="001F3D7B"/>
    <w:rsid w:val="001F5B61"/>
    <w:rsid w:val="001F66D5"/>
    <w:rsid w:val="00203C9B"/>
    <w:rsid w:val="00212D4D"/>
    <w:rsid w:val="00214CE3"/>
    <w:rsid w:val="00221D9C"/>
    <w:rsid w:val="00224149"/>
    <w:rsid w:val="002352B8"/>
    <w:rsid w:val="0024123D"/>
    <w:rsid w:val="00243FD0"/>
    <w:rsid w:val="00253ADC"/>
    <w:rsid w:val="002662B6"/>
    <w:rsid w:val="00277EA4"/>
    <w:rsid w:val="00286C92"/>
    <w:rsid w:val="00290512"/>
    <w:rsid w:val="00292318"/>
    <w:rsid w:val="00296C7D"/>
    <w:rsid w:val="002A5D17"/>
    <w:rsid w:val="002A606D"/>
    <w:rsid w:val="002B1557"/>
    <w:rsid w:val="002B7350"/>
    <w:rsid w:val="002D05BC"/>
    <w:rsid w:val="002D109E"/>
    <w:rsid w:val="002D67C5"/>
    <w:rsid w:val="002E0523"/>
    <w:rsid w:val="002E2A4D"/>
    <w:rsid w:val="002E7630"/>
    <w:rsid w:val="002F0A10"/>
    <w:rsid w:val="002F0E1E"/>
    <w:rsid w:val="002F466C"/>
    <w:rsid w:val="00320CFE"/>
    <w:rsid w:val="003272D6"/>
    <w:rsid w:val="00330E5D"/>
    <w:rsid w:val="0033283C"/>
    <w:rsid w:val="00334EFB"/>
    <w:rsid w:val="00335BB8"/>
    <w:rsid w:val="00341B92"/>
    <w:rsid w:val="003433B5"/>
    <w:rsid w:val="003468E6"/>
    <w:rsid w:val="00356AEA"/>
    <w:rsid w:val="00357651"/>
    <w:rsid w:val="0036072F"/>
    <w:rsid w:val="003811D3"/>
    <w:rsid w:val="00395D1E"/>
    <w:rsid w:val="003A19C5"/>
    <w:rsid w:val="003C2AEA"/>
    <w:rsid w:val="003C4E4C"/>
    <w:rsid w:val="003D3A4F"/>
    <w:rsid w:val="003D40E2"/>
    <w:rsid w:val="003D79B0"/>
    <w:rsid w:val="003F4435"/>
    <w:rsid w:val="00403AA9"/>
    <w:rsid w:val="00407230"/>
    <w:rsid w:val="004101CB"/>
    <w:rsid w:val="00427E99"/>
    <w:rsid w:val="00444FB5"/>
    <w:rsid w:val="00456BD2"/>
    <w:rsid w:val="004600A3"/>
    <w:rsid w:val="00464712"/>
    <w:rsid w:val="00470E20"/>
    <w:rsid w:val="00472399"/>
    <w:rsid w:val="00473138"/>
    <w:rsid w:val="004840A6"/>
    <w:rsid w:val="004862AF"/>
    <w:rsid w:val="00486F09"/>
    <w:rsid w:val="00495099"/>
    <w:rsid w:val="00496763"/>
    <w:rsid w:val="004A09D5"/>
    <w:rsid w:val="004A287A"/>
    <w:rsid w:val="004A321C"/>
    <w:rsid w:val="004B0FB1"/>
    <w:rsid w:val="004B42C6"/>
    <w:rsid w:val="004B6507"/>
    <w:rsid w:val="004C0725"/>
    <w:rsid w:val="004C29DF"/>
    <w:rsid w:val="004C63B3"/>
    <w:rsid w:val="004E0B91"/>
    <w:rsid w:val="004E4206"/>
    <w:rsid w:val="004E7B53"/>
    <w:rsid w:val="004F1E15"/>
    <w:rsid w:val="004F47C2"/>
    <w:rsid w:val="004F5288"/>
    <w:rsid w:val="004F765B"/>
    <w:rsid w:val="00502A99"/>
    <w:rsid w:val="00507C98"/>
    <w:rsid w:val="00517A6B"/>
    <w:rsid w:val="00526F81"/>
    <w:rsid w:val="00552E4A"/>
    <w:rsid w:val="005607A3"/>
    <w:rsid w:val="00566304"/>
    <w:rsid w:val="005719C5"/>
    <w:rsid w:val="005725BE"/>
    <w:rsid w:val="00572F0C"/>
    <w:rsid w:val="00575B29"/>
    <w:rsid w:val="005762F4"/>
    <w:rsid w:val="005A3DD7"/>
    <w:rsid w:val="005B4FC2"/>
    <w:rsid w:val="005C023C"/>
    <w:rsid w:val="005C3B9D"/>
    <w:rsid w:val="005C42F7"/>
    <w:rsid w:val="005D22B6"/>
    <w:rsid w:val="005D266F"/>
    <w:rsid w:val="005E6DEB"/>
    <w:rsid w:val="005F15D0"/>
    <w:rsid w:val="005F693B"/>
    <w:rsid w:val="006000F0"/>
    <w:rsid w:val="00602C57"/>
    <w:rsid w:val="00602C80"/>
    <w:rsid w:val="00604531"/>
    <w:rsid w:val="006361A7"/>
    <w:rsid w:val="0064101C"/>
    <w:rsid w:val="00643A5B"/>
    <w:rsid w:val="006461E7"/>
    <w:rsid w:val="006537F4"/>
    <w:rsid w:val="006665AA"/>
    <w:rsid w:val="00675DC7"/>
    <w:rsid w:val="00676089"/>
    <w:rsid w:val="006822A4"/>
    <w:rsid w:val="006858ED"/>
    <w:rsid w:val="0068658A"/>
    <w:rsid w:val="0069577A"/>
    <w:rsid w:val="00696608"/>
    <w:rsid w:val="006A5653"/>
    <w:rsid w:val="006B01D4"/>
    <w:rsid w:val="006B209B"/>
    <w:rsid w:val="006C1153"/>
    <w:rsid w:val="006C601C"/>
    <w:rsid w:val="006D3A69"/>
    <w:rsid w:val="006E1F4F"/>
    <w:rsid w:val="006E2410"/>
    <w:rsid w:val="006E754E"/>
    <w:rsid w:val="006E7A95"/>
    <w:rsid w:val="006F12FA"/>
    <w:rsid w:val="006F2EB2"/>
    <w:rsid w:val="006F379B"/>
    <w:rsid w:val="006F7BB4"/>
    <w:rsid w:val="007009F2"/>
    <w:rsid w:val="00705304"/>
    <w:rsid w:val="0070564C"/>
    <w:rsid w:val="007157CA"/>
    <w:rsid w:val="00716459"/>
    <w:rsid w:val="0073098D"/>
    <w:rsid w:val="0074100C"/>
    <w:rsid w:val="007456FB"/>
    <w:rsid w:val="00746901"/>
    <w:rsid w:val="00761A8F"/>
    <w:rsid w:val="007668E0"/>
    <w:rsid w:val="0076704B"/>
    <w:rsid w:val="007716FB"/>
    <w:rsid w:val="007719EE"/>
    <w:rsid w:val="0077253D"/>
    <w:rsid w:val="00773120"/>
    <w:rsid w:val="0077534C"/>
    <w:rsid w:val="007759BC"/>
    <w:rsid w:val="00782230"/>
    <w:rsid w:val="00783B99"/>
    <w:rsid w:val="00793789"/>
    <w:rsid w:val="007A0779"/>
    <w:rsid w:val="007A2538"/>
    <w:rsid w:val="007A3807"/>
    <w:rsid w:val="007B1D46"/>
    <w:rsid w:val="007B240C"/>
    <w:rsid w:val="007C1BD2"/>
    <w:rsid w:val="007D7017"/>
    <w:rsid w:val="007E6A52"/>
    <w:rsid w:val="007F62F0"/>
    <w:rsid w:val="00802E94"/>
    <w:rsid w:val="00804E40"/>
    <w:rsid w:val="00806C30"/>
    <w:rsid w:val="00807B00"/>
    <w:rsid w:val="00807DF1"/>
    <w:rsid w:val="00813A52"/>
    <w:rsid w:val="008208F1"/>
    <w:rsid w:val="008312ED"/>
    <w:rsid w:val="00834786"/>
    <w:rsid w:val="00840648"/>
    <w:rsid w:val="00844940"/>
    <w:rsid w:val="00855329"/>
    <w:rsid w:val="00860818"/>
    <w:rsid w:val="008768FC"/>
    <w:rsid w:val="008871C2"/>
    <w:rsid w:val="008B1564"/>
    <w:rsid w:val="008C2E9F"/>
    <w:rsid w:val="008C52B9"/>
    <w:rsid w:val="008C5C6B"/>
    <w:rsid w:val="008D3CC7"/>
    <w:rsid w:val="008E5DDC"/>
    <w:rsid w:val="008F0058"/>
    <w:rsid w:val="008F156B"/>
    <w:rsid w:val="008F5105"/>
    <w:rsid w:val="008F5FD8"/>
    <w:rsid w:val="00911642"/>
    <w:rsid w:val="0091384A"/>
    <w:rsid w:val="009357C2"/>
    <w:rsid w:val="00937E2A"/>
    <w:rsid w:val="00940429"/>
    <w:rsid w:val="009509C7"/>
    <w:rsid w:val="009540BB"/>
    <w:rsid w:val="0096489E"/>
    <w:rsid w:val="00965F64"/>
    <w:rsid w:val="00967F80"/>
    <w:rsid w:val="00977166"/>
    <w:rsid w:val="00980665"/>
    <w:rsid w:val="0099065B"/>
    <w:rsid w:val="00994794"/>
    <w:rsid w:val="009B3D6E"/>
    <w:rsid w:val="009C1776"/>
    <w:rsid w:val="009D1F87"/>
    <w:rsid w:val="009D2EF0"/>
    <w:rsid w:val="009D7C41"/>
    <w:rsid w:val="009E77D3"/>
    <w:rsid w:val="009F22FC"/>
    <w:rsid w:val="009F4451"/>
    <w:rsid w:val="009F5B07"/>
    <w:rsid w:val="00A125CD"/>
    <w:rsid w:val="00A249BB"/>
    <w:rsid w:val="00A31FD1"/>
    <w:rsid w:val="00A32A21"/>
    <w:rsid w:val="00A4034E"/>
    <w:rsid w:val="00A437D8"/>
    <w:rsid w:val="00A43F65"/>
    <w:rsid w:val="00A61881"/>
    <w:rsid w:val="00A61913"/>
    <w:rsid w:val="00A71C77"/>
    <w:rsid w:val="00A75139"/>
    <w:rsid w:val="00A75DC1"/>
    <w:rsid w:val="00A803EA"/>
    <w:rsid w:val="00A85FAA"/>
    <w:rsid w:val="00AA2B28"/>
    <w:rsid w:val="00AA69E6"/>
    <w:rsid w:val="00AA7604"/>
    <w:rsid w:val="00AC65DA"/>
    <w:rsid w:val="00AD5CEF"/>
    <w:rsid w:val="00AE1AE9"/>
    <w:rsid w:val="00AE7744"/>
    <w:rsid w:val="00AE7EB2"/>
    <w:rsid w:val="00B01058"/>
    <w:rsid w:val="00B02CB9"/>
    <w:rsid w:val="00B1180A"/>
    <w:rsid w:val="00B20B5A"/>
    <w:rsid w:val="00B21254"/>
    <w:rsid w:val="00B2414F"/>
    <w:rsid w:val="00B257FB"/>
    <w:rsid w:val="00B302F9"/>
    <w:rsid w:val="00B321F3"/>
    <w:rsid w:val="00B42CD9"/>
    <w:rsid w:val="00B46503"/>
    <w:rsid w:val="00B618F9"/>
    <w:rsid w:val="00B62170"/>
    <w:rsid w:val="00B64909"/>
    <w:rsid w:val="00B66CB7"/>
    <w:rsid w:val="00B67BAC"/>
    <w:rsid w:val="00B72295"/>
    <w:rsid w:val="00B73BCC"/>
    <w:rsid w:val="00B81FCC"/>
    <w:rsid w:val="00B96B77"/>
    <w:rsid w:val="00BA049A"/>
    <w:rsid w:val="00BA14BD"/>
    <w:rsid w:val="00BA6BC0"/>
    <w:rsid w:val="00BB5151"/>
    <w:rsid w:val="00BB5C7F"/>
    <w:rsid w:val="00BC21DB"/>
    <w:rsid w:val="00BC4DC9"/>
    <w:rsid w:val="00BD0AF0"/>
    <w:rsid w:val="00BD2B2A"/>
    <w:rsid w:val="00BD6FC5"/>
    <w:rsid w:val="00BF4347"/>
    <w:rsid w:val="00C04747"/>
    <w:rsid w:val="00C37340"/>
    <w:rsid w:val="00C40E99"/>
    <w:rsid w:val="00C50B05"/>
    <w:rsid w:val="00C53107"/>
    <w:rsid w:val="00C668BA"/>
    <w:rsid w:val="00C721BD"/>
    <w:rsid w:val="00C80B00"/>
    <w:rsid w:val="00C8115D"/>
    <w:rsid w:val="00CA188F"/>
    <w:rsid w:val="00CA2257"/>
    <w:rsid w:val="00CA243B"/>
    <w:rsid w:val="00CA28B3"/>
    <w:rsid w:val="00CA6477"/>
    <w:rsid w:val="00CA7A79"/>
    <w:rsid w:val="00CB4415"/>
    <w:rsid w:val="00CE017D"/>
    <w:rsid w:val="00CE068C"/>
    <w:rsid w:val="00CF0FA9"/>
    <w:rsid w:val="00CF481E"/>
    <w:rsid w:val="00CF5D8A"/>
    <w:rsid w:val="00D066A7"/>
    <w:rsid w:val="00D1264B"/>
    <w:rsid w:val="00D1518F"/>
    <w:rsid w:val="00D167E6"/>
    <w:rsid w:val="00D24F24"/>
    <w:rsid w:val="00D27C03"/>
    <w:rsid w:val="00D52602"/>
    <w:rsid w:val="00D849C4"/>
    <w:rsid w:val="00D9607F"/>
    <w:rsid w:val="00DA516E"/>
    <w:rsid w:val="00DB794D"/>
    <w:rsid w:val="00DD1398"/>
    <w:rsid w:val="00DF0FC1"/>
    <w:rsid w:val="00DF4FCE"/>
    <w:rsid w:val="00E12332"/>
    <w:rsid w:val="00E17340"/>
    <w:rsid w:val="00E35112"/>
    <w:rsid w:val="00E60FC2"/>
    <w:rsid w:val="00E6789E"/>
    <w:rsid w:val="00E779D4"/>
    <w:rsid w:val="00E82162"/>
    <w:rsid w:val="00E877A5"/>
    <w:rsid w:val="00E9076B"/>
    <w:rsid w:val="00E94C32"/>
    <w:rsid w:val="00EA4CEB"/>
    <w:rsid w:val="00EB101B"/>
    <w:rsid w:val="00EB11F4"/>
    <w:rsid w:val="00EB1CCA"/>
    <w:rsid w:val="00EB1DE7"/>
    <w:rsid w:val="00EC0B79"/>
    <w:rsid w:val="00EC50BA"/>
    <w:rsid w:val="00ED13C7"/>
    <w:rsid w:val="00ED2EAB"/>
    <w:rsid w:val="00ED5357"/>
    <w:rsid w:val="00EE451A"/>
    <w:rsid w:val="00EF114B"/>
    <w:rsid w:val="00EF147A"/>
    <w:rsid w:val="00EF1FB3"/>
    <w:rsid w:val="00EF3E73"/>
    <w:rsid w:val="00F16399"/>
    <w:rsid w:val="00F21086"/>
    <w:rsid w:val="00F24C06"/>
    <w:rsid w:val="00F25BA2"/>
    <w:rsid w:val="00F30ED8"/>
    <w:rsid w:val="00F32F6A"/>
    <w:rsid w:val="00F3457E"/>
    <w:rsid w:val="00F41129"/>
    <w:rsid w:val="00F47006"/>
    <w:rsid w:val="00F477CE"/>
    <w:rsid w:val="00F504DE"/>
    <w:rsid w:val="00F5187E"/>
    <w:rsid w:val="00F53E2B"/>
    <w:rsid w:val="00F627D3"/>
    <w:rsid w:val="00F62A00"/>
    <w:rsid w:val="00F82A1A"/>
    <w:rsid w:val="00F82DA7"/>
    <w:rsid w:val="00F832E3"/>
    <w:rsid w:val="00F944F3"/>
    <w:rsid w:val="00FA005B"/>
    <w:rsid w:val="00FA1F9C"/>
    <w:rsid w:val="00FA788E"/>
    <w:rsid w:val="00FB15B5"/>
    <w:rsid w:val="00FB1713"/>
    <w:rsid w:val="00FB2775"/>
    <w:rsid w:val="00FD36DD"/>
    <w:rsid w:val="00FD6665"/>
    <w:rsid w:val="00FE17CA"/>
    <w:rsid w:val="00FE1D13"/>
    <w:rsid w:val="00FE584F"/>
    <w:rsid w:val="00FF5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2"/>
    </o:shapelayout>
  </w:shapeDefaults>
  <w:doNotEmbedSmartTags/>
  <w:decimalSymbol w:val=","/>
  <w:listSeparator w:val=";"/>
  <w14:docId w14:val="55E383E9"/>
  <w15:chartTrackingRefBased/>
  <w15:docId w15:val="{C24FD25F-9DA8-409D-BAE5-6EAB28EB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3107"/>
    <w:pPr>
      <w:suppressAutoHyphens/>
    </w:pPr>
    <w:rPr>
      <w:rFonts w:ascii="Verdana" w:hAnsi="Verdana" w:cs="Verdana"/>
      <w:sz w:val="18"/>
      <w:szCs w:val="18"/>
      <w:lang w:eastAsia="ar-SA"/>
    </w:rPr>
  </w:style>
  <w:style w:type="paragraph" w:styleId="Titolo1">
    <w:name w:val="heading 1"/>
    <w:basedOn w:val="Normale"/>
    <w:next w:val="Normale"/>
    <w:link w:val="Titolo1Carattere"/>
    <w:uiPriority w:val="9"/>
    <w:qFormat/>
    <w:rsid w:val="00761A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F41129"/>
    <w:pPr>
      <w:keepNext/>
      <w:widowControl w:val="0"/>
      <w:numPr>
        <w:ilvl w:val="1"/>
        <w:numId w:val="3"/>
      </w:numPr>
      <w:spacing w:before="120"/>
      <w:jc w:val="right"/>
      <w:outlineLvl w:val="1"/>
    </w:pPr>
    <w:rPr>
      <w:rFonts w:ascii="Times New Roman" w:hAnsi="Times New Roman" w:cs="Times New Roman"/>
      <w:sz w:val="20"/>
      <w:szCs w:val="20"/>
      <w:lang w:eastAsia="it-IT"/>
    </w:rPr>
  </w:style>
  <w:style w:type="paragraph" w:styleId="Titolo5">
    <w:name w:val="heading 5"/>
    <w:basedOn w:val="Normale"/>
    <w:next w:val="Normale"/>
    <w:link w:val="Titolo5Carattere"/>
    <w:uiPriority w:val="9"/>
    <w:semiHidden/>
    <w:unhideWhenUsed/>
    <w:qFormat/>
    <w:rsid w:val="00761A8F"/>
    <w:pPr>
      <w:keepNext/>
      <w:keepLines/>
      <w:suppressAutoHyphens w:val="0"/>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styleId="Collegamentoipertestuale">
    <w:name w:val="Hyperlink"/>
    <w:rPr>
      <w:color w:val="336633"/>
      <w:u w:val="single"/>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idipagina">
    <w:name w:val="footer"/>
    <w:basedOn w:val="Normale"/>
    <w:link w:val="PidipaginaCarattere"/>
    <w:pPr>
      <w:tabs>
        <w:tab w:val="center" w:pos="4819"/>
        <w:tab w:val="right" w:pos="9071"/>
      </w:tabs>
    </w:pPr>
    <w:rPr>
      <w:rFonts w:ascii="Arial Narrow" w:hAnsi="Arial Narrow" w:cs="Arial Narrow"/>
      <w:sz w:val="22"/>
      <w:szCs w:val="20"/>
    </w:rPr>
  </w:style>
  <w:style w:type="paragraph" w:styleId="Intestazione">
    <w:name w:val="header"/>
    <w:basedOn w:val="Normale"/>
    <w:link w:val="IntestazioneCarattere"/>
    <w:pPr>
      <w:tabs>
        <w:tab w:val="center" w:pos="4536"/>
        <w:tab w:val="right" w:pos="9072"/>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39"/>
    <w:rsid w:val="0069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696608"/>
    <w:rPr>
      <w:color w:val="808080"/>
      <w:shd w:val="clear" w:color="auto" w:fill="E6E6E6"/>
    </w:rPr>
  </w:style>
  <w:style w:type="character" w:styleId="Collegamentovisitato">
    <w:name w:val="FollowedHyperlink"/>
    <w:basedOn w:val="Carpredefinitoparagrafo"/>
    <w:uiPriority w:val="99"/>
    <w:semiHidden/>
    <w:unhideWhenUsed/>
    <w:rsid w:val="000C279C"/>
    <w:rPr>
      <w:color w:val="954F72" w:themeColor="followedHyperlink"/>
      <w:u w:val="single"/>
    </w:rPr>
  </w:style>
  <w:style w:type="character" w:customStyle="1" w:styleId="IntestazioneCarattere">
    <w:name w:val="Intestazione Carattere"/>
    <w:basedOn w:val="Carpredefinitoparagrafo"/>
    <w:link w:val="Intestazione"/>
    <w:uiPriority w:val="99"/>
    <w:rsid w:val="003D79B0"/>
    <w:rPr>
      <w:rFonts w:ascii="Verdana" w:hAnsi="Verdana" w:cs="Verdana"/>
      <w:sz w:val="18"/>
      <w:szCs w:val="18"/>
      <w:lang w:eastAsia="ar-SA"/>
    </w:rPr>
  </w:style>
  <w:style w:type="character" w:styleId="Testosegnaposto">
    <w:name w:val="Placeholder Text"/>
    <w:basedOn w:val="Carpredefinitoparagrafo"/>
    <w:uiPriority w:val="99"/>
    <w:semiHidden/>
    <w:rsid w:val="003D79B0"/>
    <w:rPr>
      <w:color w:val="808080"/>
    </w:rPr>
  </w:style>
  <w:style w:type="paragraph" w:styleId="Testofumetto">
    <w:name w:val="Balloon Text"/>
    <w:basedOn w:val="Normale"/>
    <w:link w:val="TestofumettoCarattere"/>
    <w:uiPriority w:val="99"/>
    <w:semiHidden/>
    <w:unhideWhenUsed/>
    <w:rsid w:val="004C29DF"/>
    <w:rPr>
      <w:rFonts w:ascii="Segoe UI" w:hAnsi="Segoe UI" w:cs="Segoe UI"/>
    </w:rPr>
  </w:style>
  <w:style w:type="character" w:customStyle="1" w:styleId="TestofumettoCarattere">
    <w:name w:val="Testo fumetto Carattere"/>
    <w:basedOn w:val="Carpredefinitoparagrafo"/>
    <w:link w:val="Testofumetto"/>
    <w:uiPriority w:val="99"/>
    <w:semiHidden/>
    <w:rsid w:val="004C29DF"/>
    <w:rPr>
      <w:rFonts w:ascii="Segoe UI" w:hAnsi="Segoe UI" w:cs="Segoe UI"/>
      <w:sz w:val="18"/>
      <w:szCs w:val="18"/>
      <w:lang w:eastAsia="ar-SA"/>
    </w:rPr>
  </w:style>
  <w:style w:type="paragraph" w:customStyle="1" w:styleId="Stile1">
    <w:name w:val="Stile1"/>
    <w:basedOn w:val="Normale"/>
    <w:qFormat/>
    <w:rsid w:val="00003FD8"/>
    <w:pPr>
      <w:tabs>
        <w:tab w:val="left" w:pos="5325"/>
      </w:tabs>
      <w:suppressAutoHyphens w:val="0"/>
      <w:ind w:right="1134"/>
    </w:pPr>
    <w:rPr>
      <w:rFonts w:ascii="Arial" w:hAnsi="Arial" w:cs="Arial"/>
      <w:b/>
      <w:sz w:val="20"/>
      <w:szCs w:val="20"/>
    </w:rPr>
  </w:style>
  <w:style w:type="character" w:customStyle="1" w:styleId="Menzionenonrisolta2">
    <w:name w:val="Menzione non risolta2"/>
    <w:basedOn w:val="Carpredefinitoparagrafo"/>
    <w:uiPriority w:val="99"/>
    <w:semiHidden/>
    <w:unhideWhenUsed/>
    <w:rsid w:val="00EE451A"/>
    <w:rPr>
      <w:color w:val="808080"/>
      <w:shd w:val="clear" w:color="auto" w:fill="E6E6E6"/>
    </w:rPr>
  </w:style>
  <w:style w:type="character" w:customStyle="1" w:styleId="PidipaginaCarattere">
    <w:name w:val="Piè di pagina Carattere"/>
    <w:basedOn w:val="Carpredefinitoparagrafo"/>
    <w:link w:val="Pidipagina"/>
    <w:uiPriority w:val="99"/>
    <w:rsid w:val="001464B8"/>
    <w:rPr>
      <w:rFonts w:ascii="Arial Narrow" w:hAnsi="Arial Narrow" w:cs="Arial Narrow"/>
      <w:sz w:val="22"/>
      <w:lang w:eastAsia="ar-SA"/>
    </w:rPr>
  </w:style>
  <w:style w:type="paragraph" w:customStyle="1" w:styleId="Rigadintestazione">
    <w:name w:val="Riga d'intestazione"/>
    <w:basedOn w:val="Normale"/>
    <w:rsid w:val="003811D3"/>
    <w:pPr>
      <w:widowControl w:val="0"/>
      <w:tabs>
        <w:tab w:val="center" w:pos="4819"/>
        <w:tab w:val="right" w:pos="9638"/>
      </w:tabs>
    </w:pPr>
    <w:rPr>
      <w:rFonts w:ascii="Times New Roman" w:hAnsi="Times New Roman" w:cs="Times New Roman"/>
      <w:sz w:val="20"/>
      <w:szCs w:val="20"/>
      <w:lang w:eastAsia="it-IT"/>
    </w:rPr>
  </w:style>
  <w:style w:type="paragraph" w:customStyle="1" w:styleId="Standard">
    <w:name w:val="Standard"/>
    <w:rsid w:val="00911642"/>
    <w:pPr>
      <w:widowControl w:val="0"/>
      <w:suppressAutoHyphens/>
      <w:autoSpaceDN w:val="0"/>
      <w:textAlignment w:val="baseline"/>
    </w:pPr>
    <w:rPr>
      <w:rFonts w:ascii="Liberation Serif" w:eastAsia="SimSun" w:hAnsi="Liberation Serif" w:cs="Lohit Hindi"/>
      <w:kern w:val="3"/>
      <w:sz w:val="24"/>
      <w:szCs w:val="24"/>
      <w:lang w:eastAsia="zh-CN" w:bidi="hi-IN"/>
    </w:rPr>
  </w:style>
  <w:style w:type="paragraph" w:customStyle="1" w:styleId="Testonormale1">
    <w:name w:val="Testo normale1"/>
    <w:basedOn w:val="Standard"/>
    <w:rsid w:val="00911642"/>
    <w:rPr>
      <w:rFonts w:ascii="Courier New" w:eastAsia="Courier New" w:hAnsi="Courier New" w:cs="Courier New"/>
    </w:rPr>
  </w:style>
  <w:style w:type="paragraph" w:customStyle="1" w:styleId="WW-Rigadintestazione">
    <w:name w:val="WW-Riga d'intestazione"/>
    <w:basedOn w:val="Normale"/>
    <w:rsid w:val="00834786"/>
    <w:pPr>
      <w:widowControl w:val="0"/>
      <w:tabs>
        <w:tab w:val="center" w:pos="4819"/>
        <w:tab w:val="right" w:pos="9638"/>
      </w:tabs>
    </w:pPr>
    <w:rPr>
      <w:rFonts w:ascii="Times New Roman" w:hAnsi="Times New Roman" w:cs="Times New Roman"/>
      <w:sz w:val="20"/>
      <w:szCs w:val="20"/>
      <w:lang w:eastAsia="it-IT"/>
    </w:rPr>
  </w:style>
  <w:style w:type="character" w:customStyle="1" w:styleId="Titolo2Carattere">
    <w:name w:val="Titolo 2 Carattere"/>
    <w:basedOn w:val="Carpredefinitoparagrafo"/>
    <w:link w:val="Titolo2"/>
    <w:rsid w:val="00F41129"/>
  </w:style>
  <w:style w:type="character" w:styleId="Numeropagina">
    <w:name w:val="page number"/>
    <w:basedOn w:val="Carpredefinitoparagrafo1"/>
    <w:rsid w:val="00F41129"/>
  </w:style>
  <w:style w:type="paragraph" w:customStyle="1" w:styleId="Default">
    <w:name w:val="Default"/>
    <w:rsid w:val="00BF4347"/>
    <w:pPr>
      <w:autoSpaceDE w:val="0"/>
      <w:autoSpaceDN w:val="0"/>
      <w:adjustRightInd w:val="0"/>
    </w:pPr>
    <w:rPr>
      <w:rFonts w:ascii="Arial" w:eastAsiaTheme="minorHAnsi" w:hAnsi="Arial" w:cs="Arial"/>
      <w:color w:val="000000"/>
      <w:sz w:val="24"/>
      <w:szCs w:val="24"/>
      <w:lang w:eastAsia="en-US"/>
    </w:rPr>
  </w:style>
  <w:style w:type="paragraph" w:styleId="IndirizzoHTML">
    <w:name w:val="HTML Address"/>
    <w:basedOn w:val="Normale"/>
    <w:link w:val="IndirizzoHTMLCarattere"/>
    <w:uiPriority w:val="99"/>
    <w:semiHidden/>
    <w:unhideWhenUsed/>
    <w:rsid w:val="001D35C7"/>
    <w:pPr>
      <w:suppressAutoHyphens w:val="0"/>
    </w:pPr>
    <w:rPr>
      <w:rFonts w:ascii="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1D35C7"/>
    <w:rPr>
      <w:i/>
      <w:iCs/>
      <w:sz w:val="24"/>
      <w:szCs w:val="24"/>
    </w:rPr>
  </w:style>
  <w:style w:type="character" w:customStyle="1" w:styleId="address">
    <w:name w:val="address"/>
    <w:basedOn w:val="Carpredefinitoparagrafo"/>
    <w:rsid w:val="001D35C7"/>
  </w:style>
  <w:style w:type="paragraph" w:customStyle="1" w:styleId="DeutscherText">
    <w:name w:val="Deutscher Text"/>
    <w:basedOn w:val="Normale"/>
    <w:rsid w:val="007668E0"/>
    <w:pPr>
      <w:suppressAutoHyphens w:val="0"/>
      <w:spacing w:line="240" w:lineRule="exact"/>
      <w:jc w:val="both"/>
    </w:pPr>
    <w:rPr>
      <w:rFonts w:ascii="Arial" w:hAnsi="Arial" w:cs="Times New Roman"/>
      <w:noProof/>
      <w:sz w:val="20"/>
      <w:szCs w:val="20"/>
      <w:lang w:val="en-US" w:eastAsia="en-US"/>
    </w:rPr>
  </w:style>
  <w:style w:type="character" w:customStyle="1" w:styleId="contentpasted0">
    <w:name w:val="contentpasted0"/>
    <w:basedOn w:val="Carpredefinitoparagrafo"/>
    <w:rsid w:val="009F5B07"/>
  </w:style>
  <w:style w:type="paragraph" w:customStyle="1" w:styleId="xmsonormal">
    <w:name w:val="x_msonormal"/>
    <w:basedOn w:val="Normale"/>
    <w:rsid w:val="008F156B"/>
    <w:pPr>
      <w:suppressAutoHyphens w:val="0"/>
      <w:spacing w:before="100" w:beforeAutospacing="1" w:after="100" w:afterAutospacing="1"/>
    </w:pPr>
    <w:rPr>
      <w:rFonts w:ascii="Times New Roman" w:hAnsi="Times New Roman" w:cs="Times New Roman"/>
      <w:sz w:val="24"/>
      <w:szCs w:val="24"/>
      <w:lang w:eastAsia="it-IT"/>
    </w:rPr>
  </w:style>
  <w:style w:type="character" w:customStyle="1" w:styleId="apple-converted-space">
    <w:name w:val="apple-converted-space"/>
    <w:basedOn w:val="Carpredefinitoparagrafo"/>
    <w:rsid w:val="008F156B"/>
  </w:style>
  <w:style w:type="paragraph" w:styleId="Paragrafoelenco">
    <w:name w:val="List Paragraph"/>
    <w:basedOn w:val="Normale"/>
    <w:uiPriority w:val="34"/>
    <w:qFormat/>
    <w:rsid w:val="0002503C"/>
    <w:pPr>
      <w:ind w:left="720"/>
      <w:contextualSpacing/>
    </w:pPr>
  </w:style>
  <w:style w:type="character" w:customStyle="1" w:styleId="Titolo1Carattere">
    <w:name w:val="Titolo 1 Carattere"/>
    <w:basedOn w:val="Carpredefinitoparagrafo"/>
    <w:link w:val="Titolo1"/>
    <w:uiPriority w:val="9"/>
    <w:rsid w:val="00761A8F"/>
    <w:rPr>
      <w:rFonts w:asciiTheme="majorHAnsi" w:eastAsiaTheme="majorEastAsia" w:hAnsiTheme="majorHAnsi" w:cstheme="majorBidi"/>
      <w:color w:val="2F5496" w:themeColor="accent1" w:themeShade="BF"/>
      <w:sz w:val="32"/>
      <w:szCs w:val="32"/>
      <w:lang w:eastAsia="ar-SA"/>
    </w:rPr>
  </w:style>
  <w:style w:type="character" w:customStyle="1" w:styleId="Titolo5Carattere">
    <w:name w:val="Titolo 5 Carattere"/>
    <w:basedOn w:val="Carpredefinitoparagrafo"/>
    <w:link w:val="Titolo5"/>
    <w:uiPriority w:val="9"/>
    <w:semiHidden/>
    <w:rsid w:val="00761A8F"/>
    <w:rPr>
      <w:rFonts w:asciiTheme="majorHAnsi" w:eastAsiaTheme="majorEastAsia" w:hAnsiTheme="majorHAnsi" w:cstheme="majorBidi"/>
      <w:color w:val="2F5496" w:themeColor="accent1" w:themeShade="BF"/>
      <w:sz w:val="22"/>
      <w:szCs w:val="22"/>
      <w:lang w:eastAsia="en-US"/>
    </w:rPr>
  </w:style>
  <w:style w:type="paragraph" w:styleId="NormaleWeb">
    <w:name w:val="Normal (Web)"/>
    <w:basedOn w:val="Normale"/>
    <w:uiPriority w:val="99"/>
    <w:unhideWhenUsed/>
    <w:rsid w:val="00022D49"/>
    <w:pPr>
      <w:suppressAutoHyphens w:val="0"/>
      <w:spacing w:before="100" w:beforeAutospacing="1" w:after="100" w:afterAutospacing="1"/>
    </w:pPr>
    <w:rPr>
      <w:rFonts w:ascii="Times New Roman" w:hAnsi="Times New Roman" w:cs="Times New Roman"/>
      <w:sz w:val="24"/>
      <w:szCs w:val="24"/>
      <w:lang w:eastAsia="it-IT"/>
    </w:rPr>
  </w:style>
  <w:style w:type="character" w:styleId="Enfasigrassetto">
    <w:name w:val="Strong"/>
    <w:basedOn w:val="Carpredefinitoparagrafo"/>
    <w:uiPriority w:val="22"/>
    <w:qFormat/>
    <w:rsid w:val="00022D49"/>
    <w:rPr>
      <w:b/>
      <w:bCs/>
    </w:rPr>
  </w:style>
  <w:style w:type="paragraph" w:customStyle="1" w:styleId="fx-listitem">
    <w:name w:val="fx-list__item"/>
    <w:basedOn w:val="Normale"/>
    <w:rsid w:val="00813A52"/>
    <w:pPr>
      <w:suppressAutoHyphens w:val="0"/>
      <w:spacing w:before="100" w:beforeAutospacing="1" w:after="100" w:afterAutospacing="1"/>
    </w:pPr>
    <w:rPr>
      <w:rFonts w:ascii="Times New Roman" w:hAnsi="Times New Roman" w:cs="Times New Roman"/>
      <w:sz w:val="24"/>
      <w:szCs w:val="24"/>
      <w:lang w:eastAsia="it-IT"/>
    </w:rPr>
  </w:style>
  <w:style w:type="character" w:customStyle="1" w:styleId="fx-text">
    <w:name w:val="fx-text"/>
    <w:basedOn w:val="Carpredefinitoparagrafo"/>
    <w:rsid w:val="00813A52"/>
  </w:style>
  <w:style w:type="paragraph" w:customStyle="1" w:styleId="v9i61e">
    <w:name w:val="v9i61e"/>
    <w:basedOn w:val="Normale"/>
    <w:rsid w:val="00AA7604"/>
    <w:pPr>
      <w:suppressAutoHyphens w:val="0"/>
      <w:spacing w:before="100" w:beforeAutospacing="1" w:after="100" w:afterAutospacing="1"/>
    </w:pPr>
    <w:rPr>
      <w:rFonts w:ascii="Times New Roman" w:hAnsi="Times New Roman" w:cs="Times New Roman"/>
      <w:sz w:val="24"/>
      <w:szCs w:val="24"/>
      <w:lang w:eastAsia="it-IT"/>
    </w:rPr>
  </w:style>
  <w:style w:type="character" w:customStyle="1" w:styleId="fcup0c">
    <w:name w:val="fcup0c"/>
    <w:basedOn w:val="Carpredefinitoparagrafo"/>
    <w:rsid w:val="00AA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5699">
      <w:bodyDiv w:val="1"/>
      <w:marLeft w:val="0"/>
      <w:marRight w:val="0"/>
      <w:marTop w:val="0"/>
      <w:marBottom w:val="0"/>
      <w:divBdr>
        <w:top w:val="none" w:sz="0" w:space="0" w:color="auto"/>
        <w:left w:val="none" w:sz="0" w:space="0" w:color="auto"/>
        <w:bottom w:val="none" w:sz="0" w:space="0" w:color="auto"/>
        <w:right w:val="none" w:sz="0" w:space="0" w:color="auto"/>
      </w:divBdr>
    </w:div>
    <w:div w:id="120612191">
      <w:bodyDiv w:val="1"/>
      <w:marLeft w:val="0"/>
      <w:marRight w:val="0"/>
      <w:marTop w:val="0"/>
      <w:marBottom w:val="0"/>
      <w:divBdr>
        <w:top w:val="none" w:sz="0" w:space="0" w:color="auto"/>
        <w:left w:val="none" w:sz="0" w:space="0" w:color="auto"/>
        <w:bottom w:val="none" w:sz="0" w:space="0" w:color="auto"/>
        <w:right w:val="none" w:sz="0" w:space="0" w:color="auto"/>
      </w:divBdr>
    </w:div>
    <w:div w:id="137114715">
      <w:bodyDiv w:val="1"/>
      <w:marLeft w:val="0"/>
      <w:marRight w:val="0"/>
      <w:marTop w:val="0"/>
      <w:marBottom w:val="0"/>
      <w:divBdr>
        <w:top w:val="none" w:sz="0" w:space="0" w:color="auto"/>
        <w:left w:val="none" w:sz="0" w:space="0" w:color="auto"/>
        <w:bottom w:val="none" w:sz="0" w:space="0" w:color="auto"/>
        <w:right w:val="none" w:sz="0" w:space="0" w:color="auto"/>
      </w:divBdr>
    </w:div>
    <w:div w:id="380440819">
      <w:bodyDiv w:val="1"/>
      <w:marLeft w:val="0"/>
      <w:marRight w:val="0"/>
      <w:marTop w:val="0"/>
      <w:marBottom w:val="0"/>
      <w:divBdr>
        <w:top w:val="none" w:sz="0" w:space="0" w:color="auto"/>
        <w:left w:val="none" w:sz="0" w:space="0" w:color="auto"/>
        <w:bottom w:val="none" w:sz="0" w:space="0" w:color="auto"/>
        <w:right w:val="none" w:sz="0" w:space="0" w:color="auto"/>
      </w:divBdr>
    </w:div>
    <w:div w:id="423770976">
      <w:bodyDiv w:val="1"/>
      <w:marLeft w:val="0"/>
      <w:marRight w:val="0"/>
      <w:marTop w:val="0"/>
      <w:marBottom w:val="0"/>
      <w:divBdr>
        <w:top w:val="none" w:sz="0" w:space="0" w:color="auto"/>
        <w:left w:val="none" w:sz="0" w:space="0" w:color="auto"/>
        <w:bottom w:val="none" w:sz="0" w:space="0" w:color="auto"/>
        <w:right w:val="none" w:sz="0" w:space="0" w:color="auto"/>
      </w:divBdr>
    </w:div>
    <w:div w:id="572743731">
      <w:bodyDiv w:val="1"/>
      <w:marLeft w:val="0"/>
      <w:marRight w:val="0"/>
      <w:marTop w:val="0"/>
      <w:marBottom w:val="0"/>
      <w:divBdr>
        <w:top w:val="none" w:sz="0" w:space="0" w:color="auto"/>
        <w:left w:val="none" w:sz="0" w:space="0" w:color="auto"/>
        <w:bottom w:val="none" w:sz="0" w:space="0" w:color="auto"/>
        <w:right w:val="none" w:sz="0" w:space="0" w:color="auto"/>
      </w:divBdr>
    </w:div>
    <w:div w:id="574554905">
      <w:bodyDiv w:val="1"/>
      <w:marLeft w:val="0"/>
      <w:marRight w:val="0"/>
      <w:marTop w:val="0"/>
      <w:marBottom w:val="0"/>
      <w:divBdr>
        <w:top w:val="none" w:sz="0" w:space="0" w:color="auto"/>
        <w:left w:val="none" w:sz="0" w:space="0" w:color="auto"/>
        <w:bottom w:val="none" w:sz="0" w:space="0" w:color="auto"/>
        <w:right w:val="none" w:sz="0" w:space="0" w:color="auto"/>
      </w:divBdr>
    </w:div>
    <w:div w:id="864485705">
      <w:bodyDiv w:val="1"/>
      <w:marLeft w:val="0"/>
      <w:marRight w:val="0"/>
      <w:marTop w:val="0"/>
      <w:marBottom w:val="0"/>
      <w:divBdr>
        <w:top w:val="none" w:sz="0" w:space="0" w:color="auto"/>
        <w:left w:val="none" w:sz="0" w:space="0" w:color="auto"/>
        <w:bottom w:val="none" w:sz="0" w:space="0" w:color="auto"/>
        <w:right w:val="none" w:sz="0" w:space="0" w:color="auto"/>
      </w:divBdr>
    </w:div>
    <w:div w:id="897592985">
      <w:bodyDiv w:val="1"/>
      <w:marLeft w:val="0"/>
      <w:marRight w:val="0"/>
      <w:marTop w:val="0"/>
      <w:marBottom w:val="0"/>
      <w:divBdr>
        <w:top w:val="none" w:sz="0" w:space="0" w:color="auto"/>
        <w:left w:val="none" w:sz="0" w:space="0" w:color="auto"/>
        <w:bottom w:val="none" w:sz="0" w:space="0" w:color="auto"/>
        <w:right w:val="none" w:sz="0" w:space="0" w:color="auto"/>
      </w:divBdr>
      <w:divsChild>
        <w:div w:id="784034324">
          <w:marLeft w:val="0"/>
          <w:marRight w:val="0"/>
          <w:marTop w:val="0"/>
          <w:marBottom w:val="0"/>
          <w:divBdr>
            <w:top w:val="none" w:sz="0" w:space="0" w:color="auto"/>
            <w:left w:val="none" w:sz="0" w:space="0" w:color="auto"/>
            <w:bottom w:val="none" w:sz="0" w:space="0" w:color="auto"/>
            <w:right w:val="none" w:sz="0" w:space="0" w:color="auto"/>
          </w:divBdr>
          <w:divsChild>
            <w:div w:id="1389838091">
              <w:marLeft w:val="0"/>
              <w:marRight w:val="0"/>
              <w:marTop w:val="0"/>
              <w:marBottom w:val="0"/>
              <w:divBdr>
                <w:top w:val="none" w:sz="0" w:space="0" w:color="auto"/>
                <w:left w:val="none" w:sz="0" w:space="0" w:color="auto"/>
                <w:bottom w:val="none" w:sz="0" w:space="0" w:color="auto"/>
                <w:right w:val="none" w:sz="0" w:space="0" w:color="auto"/>
              </w:divBdr>
              <w:divsChild>
                <w:div w:id="1808670594">
                  <w:marLeft w:val="0"/>
                  <w:marRight w:val="0"/>
                  <w:marTop w:val="0"/>
                  <w:marBottom w:val="0"/>
                  <w:divBdr>
                    <w:top w:val="none" w:sz="0" w:space="0" w:color="auto"/>
                    <w:left w:val="none" w:sz="0" w:space="0" w:color="auto"/>
                    <w:bottom w:val="none" w:sz="0" w:space="0" w:color="auto"/>
                    <w:right w:val="none" w:sz="0" w:space="0" w:color="auto"/>
                  </w:divBdr>
                  <w:divsChild>
                    <w:div w:id="1226843672">
                      <w:marLeft w:val="0"/>
                      <w:marRight w:val="0"/>
                      <w:marTop w:val="0"/>
                      <w:marBottom w:val="0"/>
                      <w:divBdr>
                        <w:top w:val="none" w:sz="0" w:space="0" w:color="auto"/>
                        <w:left w:val="none" w:sz="0" w:space="0" w:color="auto"/>
                        <w:bottom w:val="none" w:sz="0" w:space="0" w:color="auto"/>
                        <w:right w:val="none" w:sz="0" w:space="0" w:color="auto"/>
                      </w:divBdr>
                      <w:divsChild>
                        <w:div w:id="172382689">
                          <w:marLeft w:val="0"/>
                          <w:marRight w:val="0"/>
                          <w:marTop w:val="0"/>
                          <w:marBottom w:val="0"/>
                          <w:divBdr>
                            <w:top w:val="none" w:sz="0" w:space="0" w:color="auto"/>
                            <w:left w:val="none" w:sz="0" w:space="0" w:color="auto"/>
                            <w:bottom w:val="none" w:sz="0" w:space="0" w:color="auto"/>
                            <w:right w:val="none" w:sz="0" w:space="0" w:color="auto"/>
                          </w:divBdr>
                        </w:div>
                        <w:div w:id="1029987284">
                          <w:marLeft w:val="0"/>
                          <w:marRight w:val="0"/>
                          <w:marTop w:val="0"/>
                          <w:marBottom w:val="0"/>
                          <w:divBdr>
                            <w:top w:val="none" w:sz="0" w:space="0" w:color="auto"/>
                            <w:left w:val="none" w:sz="0" w:space="0" w:color="auto"/>
                            <w:bottom w:val="none" w:sz="0" w:space="0" w:color="auto"/>
                            <w:right w:val="none" w:sz="0" w:space="0" w:color="auto"/>
                          </w:divBdr>
                        </w:div>
                        <w:div w:id="2103841063">
                          <w:marLeft w:val="0"/>
                          <w:marRight w:val="0"/>
                          <w:marTop w:val="0"/>
                          <w:marBottom w:val="0"/>
                          <w:divBdr>
                            <w:top w:val="none" w:sz="0" w:space="0" w:color="auto"/>
                            <w:left w:val="none" w:sz="0" w:space="0" w:color="auto"/>
                            <w:bottom w:val="none" w:sz="0" w:space="0" w:color="auto"/>
                            <w:right w:val="none" w:sz="0" w:space="0" w:color="auto"/>
                          </w:divBdr>
                        </w:div>
                        <w:div w:id="138041777">
                          <w:marLeft w:val="0"/>
                          <w:marRight w:val="0"/>
                          <w:marTop w:val="0"/>
                          <w:marBottom w:val="0"/>
                          <w:divBdr>
                            <w:top w:val="none" w:sz="0" w:space="0" w:color="auto"/>
                            <w:left w:val="none" w:sz="0" w:space="0" w:color="auto"/>
                            <w:bottom w:val="none" w:sz="0" w:space="0" w:color="auto"/>
                            <w:right w:val="none" w:sz="0" w:space="0" w:color="auto"/>
                          </w:divBdr>
                        </w:div>
                        <w:div w:id="1976374123">
                          <w:marLeft w:val="0"/>
                          <w:marRight w:val="0"/>
                          <w:marTop w:val="0"/>
                          <w:marBottom w:val="0"/>
                          <w:divBdr>
                            <w:top w:val="none" w:sz="0" w:space="0" w:color="auto"/>
                            <w:left w:val="none" w:sz="0" w:space="0" w:color="auto"/>
                            <w:bottom w:val="none" w:sz="0" w:space="0" w:color="auto"/>
                            <w:right w:val="none" w:sz="0" w:space="0" w:color="auto"/>
                          </w:divBdr>
                        </w:div>
                        <w:div w:id="117921176">
                          <w:marLeft w:val="0"/>
                          <w:marRight w:val="0"/>
                          <w:marTop w:val="0"/>
                          <w:marBottom w:val="0"/>
                          <w:divBdr>
                            <w:top w:val="none" w:sz="0" w:space="0" w:color="auto"/>
                            <w:left w:val="none" w:sz="0" w:space="0" w:color="auto"/>
                            <w:bottom w:val="none" w:sz="0" w:space="0" w:color="auto"/>
                            <w:right w:val="none" w:sz="0" w:space="0" w:color="auto"/>
                          </w:divBdr>
                        </w:div>
                        <w:div w:id="1357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93270">
      <w:bodyDiv w:val="1"/>
      <w:marLeft w:val="0"/>
      <w:marRight w:val="0"/>
      <w:marTop w:val="0"/>
      <w:marBottom w:val="0"/>
      <w:divBdr>
        <w:top w:val="none" w:sz="0" w:space="0" w:color="auto"/>
        <w:left w:val="none" w:sz="0" w:space="0" w:color="auto"/>
        <w:bottom w:val="none" w:sz="0" w:space="0" w:color="auto"/>
        <w:right w:val="none" w:sz="0" w:space="0" w:color="auto"/>
      </w:divBdr>
    </w:div>
    <w:div w:id="993416077">
      <w:bodyDiv w:val="1"/>
      <w:marLeft w:val="0"/>
      <w:marRight w:val="0"/>
      <w:marTop w:val="0"/>
      <w:marBottom w:val="0"/>
      <w:divBdr>
        <w:top w:val="none" w:sz="0" w:space="0" w:color="auto"/>
        <w:left w:val="none" w:sz="0" w:space="0" w:color="auto"/>
        <w:bottom w:val="none" w:sz="0" w:space="0" w:color="auto"/>
        <w:right w:val="none" w:sz="0" w:space="0" w:color="auto"/>
      </w:divBdr>
    </w:div>
    <w:div w:id="1379164138">
      <w:bodyDiv w:val="1"/>
      <w:marLeft w:val="0"/>
      <w:marRight w:val="0"/>
      <w:marTop w:val="0"/>
      <w:marBottom w:val="0"/>
      <w:divBdr>
        <w:top w:val="none" w:sz="0" w:space="0" w:color="auto"/>
        <w:left w:val="none" w:sz="0" w:space="0" w:color="auto"/>
        <w:bottom w:val="none" w:sz="0" w:space="0" w:color="auto"/>
        <w:right w:val="none" w:sz="0" w:space="0" w:color="auto"/>
      </w:divBdr>
    </w:div>
    <w:div w:id="1453162290">
      <w:bodyDiv w:val="1"/>
      <w:marLeft w:val="0"/>
      <w:marRight w:val="0"/>
      <w:marTop w:val="0"/>
      <w:marBottom w:val="0"/>
      <w:divBdr>
        <w:top w:val="none" w:sz="0" w:space="0" w:color="auto"/>
        <w:left w:val="none" w:sz="0" w:space="0" w:color="auto"/>
        <w:bottom w:val="none" w:sz="0" w:space="0" w:color="auto"/>
        <w:right w:val="none" w:sz="0" w:space="0" w:color="auto"/>
      </w:divBdr>
    </w:div>
    <w:div w:id="1797872922">
      <w:bodyDiv w:val="1"/>
      <w:marLeft w:val="0"/>
      <w:marRight w:val="0"/>
      <w:marTop w:val="0"/>
      <w:marBottom w:val="0"/>
      <w:divBdr>
        <w:top w:val="none" w:sz="0" w:space="0" w:color="auto"/>
        <w:left w:val="none" w:sz="0" w:space="0" w:color="auto"/>
        <w:bottom w:val="none" w:sz="0" w:space="0" w:color="auto"/>
        <w:right w:val="none" w:sz="0" w:space="0" w:color="auto"/>
      </w:divBdr>
    </w:div>
    <w:div w:id="19532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470F-746E-D446-BAD7-BDD1343E094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3267</Words>
  <Characters>18626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21850</CharactersWithSpaces>
  <SharedDoc>false</SharedDoc>
  <HLinks>
    <vt:vector size="24" baseType="variant">
      <vt:variant>
        <vt:i4>262257</vt:i4>
      </vt:variant>
      <vt:variant>
        <vt:i4>3</vt:i4>
      </vt:variant>
      <vt:variant>
        <vt:i4>0</vt:i4>
      </vt:variant>
      <vt:variant>
        <vt:i4>5</vt:i4>
      </vt:variant>
      <vt:variant>
        <vt:lpwstr>mailto:Gina.Petruzzo@scuola.alto-adige.it</vt:lpwstr>
      </vt:variant>
      <vt:variant>
        <vt:lpwstr/>
      </vt:variant>
      <vt:variant>
        <vt:i4>3211343</vt:i4>
      </vt:variant>
      <vt:variant>
        <vt:i4>6</vt:i4>
      </vt:variant>
      <vt:variant>
        <vt:i4>0</vt:i4>
      </vt:variant>
      <vt:variant>
        <vt:i4>5</vt:i4>
      </vt:variant>
      <vt:variant>
        <vt:lpwstr>mailto:spc.bressanone@pec.prov.bz.it</vt:lpwstr>
      </vt:variant>
      <vt:variant>
        <vt:lpwstr/>
      </vt:variant>
      <vt:variant>
        <vt:i4>4194333</vt:i4>
      </vt:variant>
      <vt:variant>
        <vt:i4>3</vt:i4>
      </vt:variant>
      <vt:variant>
        <vt:i4>0</vt:i4>
      </vt:variant>
      <vt:variant>
        <vt:i4>5</vt:i4>
      </vt:variant>
      <vt:variant>
        <vt:lpwstr>http://www.ic.bressanone.it/</vt:lpwstr>
      </vt:variant>
      <vt:variant>
        <vt:lpwstr/>
      </vt:variant>
      <vt:variant>
        <vt:i4>4849725</vt:i4>
      </vt:variant>
      <vt:variant>
        <vt:i4>0</vt:i4>
      </vt:variant>
      <vt:variant>
        <vt:i4>0</vt:i4>
      </vt:variant>
      <vt:variant>
        <vt:i4>5</vt:i4>
      </vt:variant>
      <vt:variant>
        <vt:lpwstr>mailto:spc.bressanone@scuola.alto-adige.it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Marina</dc:creator>
  <cp:keywords/>
  <dc:description/>
  <cp:lastModifiedBy>Diano, Rosario</cp:lastModifiedBy>
  <cp:revision>15</cp:revision>
  <cp:lastPrinted>2023-06-14T15:59:00Z</cp:lastPrinted>
  <dcterms:created xsi:type="dcterms:W3CDTF">2023-06-11T13:01:00Z</dcterms:created>
  <dcterms:modified xsi:type="dcterms:W3CDTF">2023-06-14T15:59:00Z</dcterms:modified>
</cp:coreProperties>
</file>